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36D3E" w14:textId="306FDC40" w:rsidR="006D0996" w:rsidRPr="00C20F21" w:rsidRDefault="009965E3" w:rsidP="00A036E7">
      <w:pPr>
        <w:pStyle w:val="A-head"/>
      </w:pPr>
      <w:bookmarkStart w:id="0" w:name="_Toc160019120"/>
      <w:bookmarkStart w:id="1" w:name="_Toc224727430"/>
      <w:r>
        <w:rPr>
          <w:lang w:val="cy"/>
        </w:rPr>
        <w:t>Canllawiau i Ddefnyddwyr ar gyfer Casglu data wedi etholiad Mai 202</w:t>
      </w:r>
      <w:bookmarkEnd w:id="0"/>
      <w:r>
        <w:rPr>
          <w:lang w:val="cy"/>
        </w:rPr>
        <w:t>6</w:t>
      </w:r>
      <w:bookmarkEnd w:id="1"/>
    </w:p>
    <w:p w14:paraId="7B88833C" w14:textId="27F964FE" w:rsidR="007245E9" w:rsidRDefault="007245E9" w:rsidP="007245E9">
      <w:pPr>
        <w:pStyle w:val="Body"/>
        <w:rPr>
          <w:u w:val="single"/>
        </w:rPr>
      </w:pPr>
    </w:p>
    <w:sdt>
      <w:sdtPr>
        <w:rPr>
          <w:rFonts w:ascii="Arial" w:eastAsiaTheme="minorEastAsia" w:hAnsi="Arial" w:cstheme="minorBidi"/>
          <w:color w:val="003057" w:themeColor="text1"/>
          <w:sz w:val="24"/>
          <w:szCs w:val="24"/>
        </w:rPr>
        <w:id w:val="2150370"/>
        <w:docPartObj>
          <w:docPartGallery w:val="Table of Contents"/>
          <w:docPartUnique/>
        </w:docPartObj>
      </w:sdtPr>
      <w:sdtEndPr>
        <w:rPr>
          <w:color w:val="003057" w:themeColor="accent1"/>
        </w:rPr>
      </w:sdtEndPr>
      <w:sdtContent>
        <w:p w14:paraId="576058D9" w14:textId="0015517D" w:rsidR="00A10B77" w:rsidRDefault="00A10B77">
          <w:pPr>
            <w:pStyle w:val="TOCHeading"/>
          </w:pPr>
          <w:r>
            <w:rPr>
              <w:lang w:val="cy"/>
            </w:rPr>
            <w:t>Cynnwys</w:t>
          </w:r>
        </w:p>
        <w:p w14:paraId="5190758E" w14:textId="29AFB506" w:rsidR="0091632E" w:rsidRDefault="00E0485E">
          <w:pPr>
            <w:pStyle w:val="TOC2"/>
            <w:rPr>
              <w:rFonts w:asciiTheme="minorHAnsi" w:eastAsiaTheme="minorEastAsia" w:hAnsiTheme="minorHAnsi"/>
              <w:noProof/>
              <w:color w:val="auto"/>
              <w:kern w:val="2"/>
              <w:lang w:eastAsia="en-GB"/>
              <w14:ligatures w14:val="standardContextual"/>
            </w:rPr>
          </w:pPr>
          <w:r>
            <w:rPr>
              <w:lang w:val="cy"/>
            </w:rPr>
            <w:fldChar w:fldCharType="begin"/>
          </w:r>
          <w:r>
            <w:instrText>TOC \o "1-3" \z \u \h</w:instrText>
          </w:r>
          <w:r>
            <w:fldChar w:fldCharType="separate"/>
          </w:r>
          <w:hyperlink w:anchor="_Toc224727430" w:history="1">
            <w:r w:rsidR="0091632E" w:rsidRPr="000647E9">
              <w:rPr>
                <w:rStyle w:val="Hyperlink"/>
                <w:noProof/>
                <w:lang w:val="cy"/>
              </w:rPr>
              <w:t>Canllawiau i Ddefnyddwyr ar gyfer Casglu data wedi etholiad Mai 2026</w:t>
            </w:r>
            <w:r w:rsidR="0091632E">
              <w:rPr>
                <w:noProof/>
                <w:webHidden/>
              </w:rPr>
              <w:tab/>
            </w:r>
            <w:r w:rsidR="0091632E">
              <w:rPr>
                <w:noProof/>
                <w:webHidden/>
              </w:rPr>
              <w:fldChar w:fldCharType="begin"/>
            </w:r>
            <w:r w:rsidR="0091632E">
              <w:rPr>
                <w:noProof/>
                <w:webHidden/>
              </w:rPr>
              <w:instrText xml:space="preserve"> PAGEREF _Toc224727430 \h </w:instrText>
            </w:r>
            <w:r w:rsidR="0091632E">
              <w:rPr>
                <w:noProof/>
                <w:webHidden/>
              </w:rPr>
            </w:r>
            <w:r w:rsidR="0091632E">
              <w:rPr>
                <w:noProof/>
                <w:webHidden/>
              </w:rPr>
              <w:fldChar w:fldCharType="separate"/>
            </w:r>
            <w:r w:rsidR="003F48F5">
              <w:rPr>
                <w:noProof/>
                <w:webHidden/>
              </w:rPr>
              <w:t>1</w:t>
            </w:r>
            <w:r w:rsidR="0091632E">
              <w:rPr>
                <w:noProof/>
                <w:webHidden/>
              </w:rPr>
              <w:fldChar w:fldCharType="end"/>
            </w:r>
          </w:hyperlink>
        </w:p>
        <w:p w14:paraId="2DFAB0BD" w14:textId="507DFF77" w:rsidR="0091632E" w:rsidRDefault="0091632E">
          <w:pPr>
            <w:pStyle w:val="TOC3"/>
            <w:tabs>
              <w:tab w:val="left" w:pos="1200"/>
            </w:tabs>
            <w:rPr>
              <w:rFonts w:asciiTheme="minorHAnsi" w:eastAsiaTheme="minorEastAsia" w:hAnsiTheme="minorHAnsi"/>
              <w:noProof/>
              <w:color w:val="auto"/>
              <w:kern w:val="2"/>
              <w:lang w:eastAsia="en-GB"/>
              <w14:ligatures w14:val="standardContextual"/>
            </w:rPr>
          </w:pPr>
          <w:hyperlink w:anchor="_Toc224727431" w:history="1">
            <w:r w:rsidRPr="000647E9">
              <w:rPr>
                <w:rStyle w:val="Hyperlink"/>
                <w:noProof/>
              </w:rPr>
              <w:t>1.</w:t>
            </w:r>
            <w:r>
              <w:rPr>
                <w:rFonts w:asciiTheme="minorHAnsi" w:eastAsiaTheme="minorEastAsia" w:hAnsiTheme="minorHAnsi"/>
                <w:noProof/>
                <w:color w:val="auto"/>
                <w:kern w:val="2"/>
                <w:lang w:eastAsia="en-GB"/>
                <w14:ligatures w14:val="standardContextual"/>
              </w:rPr>
              <w:tab/>
            </w:r>
            <w:r w:rsidRPr="000647E9">
              <w:rPr>
                <w:rStyle w:val="Hyperlink"/>
                <w:b/>
                <w:bCs/>
                <w:noProof/>
                <w:lang w:val="cy"/>
              </w:rPr>
              <w:t>Canllawiau’r Porth - 2026</w:t>
            </w:r>
            <w:r>
              <w:rPr>
                <w:noProof/>
                <w:webHidden/>
              </w:rPr>
              <w:tab/>
            </w:r>
            <w:r>
              <w:rPr>
                <w:noProof/>
                <w:webHidden/>
              </w:rPr>
              <w:fldChar w:fldCharType="begin"/>
            </w:r>
            <w:r>
              <w:rPr>
                <w:noProof/>
                <w:webHidden/>
              </w:rPr>
              <w:instrText xml:space="preserve"> PAGEREF _Toc224727431 \h </w:instrText>
            </w:r>
            <w:r>
              <w:rPr>
                <w:noProof/>
                <w:webHidden/>
              </w:rPr>
            </w:r>
            <w:r>
              <w:rPr>
                <w:noProof/>
                <w:webHidden/>
              </w:rPr>
              <w:fldChar w:fldCharType="separate"/>
            </w:r>
            <w:r w:rsidR="003F48F5">
              <w:rPr>
                <w:noProof/>
                <w:webHidden/>
              </w:rPr>
              <w:t>2</w:t>
            </w:r>
            <w:r>
              <w:rPr>
                <w:noProof/>
                <w:webHidden/>
              </w:rPr>
              <w:fldChar w:fldCharType="end"/>
            </w:r>
          </w:hyperlink>
        </w:p>
        <w:p w14:paraId="055B0892" w14:textId="1B452399" w:rsidR="0091632E" w:rsidRDefault="0091632E">
          <w:pPr>
            <w:pStyle w:val="TOC3"/>
            <w:rPr>
              <w:rFonts w:asciiTheme="minorHAnsi" w:eastAsiaTheme="minorEastAsia" w:hAnsiTheme="minorHAnsi"/>
              <w:noProof/>
              <w:color w:val="auto"/>
              <w:kern w:val="2"/>
              <w:lang w:eastAsia="en-GB"/>
              <w14:ligatures w14:val="standardContextual"/>
            </w:rPr>
          </w:pPr>
          <w:hyperlink w:anchor="_Toc224727432" w:history="1">
            <w:r w:rsidRPr="000647E9">
              <w:rPr>
                <w:rStyle w:val="Hyperlink"/>
                <w:noProof/>
                <w:lang w:val="cy"/>
              </w:rPr>
              <w:t>2. Cyflwyniad</w:t>
            </w:r>
            <w:r>
              <w:rPr>
                <w:noProof/>
                <w:webHidden/>
              </w:rPr>
              <w:tab/>
            </w:r>
            <w:r>
              <w:rPr>
                <w:noProof/>
                <w:webHidden/>
              </w:rPr>
              <w:fldChar w:fldCharType="begin"/>
            </w:r>
            <w:r>
              <w:rPr>
                <w:noProof/>
                <w:webHidden/>
              </w:rPr>
              <w:instrText xml:space="preserve"> PAGEREF _Toc224727432 \h </w:instrText>
            </w:r>
            <w:r>
              <w:rPr>
                <w:noProof/>
                <w:webHidden/>
              </w:rPr>
            </w:r>
            <w:r>
              <w:rPr>
                <w:noProof/>
                <w:webHidden/>
              </w:rPr>
              <w:fldChar w:fldCharType="separate"/>
            </w:r>
            <w:r w:rsidR="003F48F5">
              <w:rPr>
                <w:noProof/>
                <w:webHidden/>
              </w:rPr>
              <w:t>3</w:t>
            </w:r>
            <w:r>
              <w:rPr>
                <w:noProof/>
                <w:webHidden/>
              </w:rPr>
              <w:fldChar w:fldCharType="end"/>
            </w:r>
          </w:hyperlink>
        </w:p>
        <w:p w14:paraId="10648E93" w14:textId="0DC5332D" w:rsidR="0091632E" w:rsidRDefault="0091632E">
          <w:pPr>
            <w:pStyle w:val="TOC3"/>
            <w:rPr>
              <w:rFonts w:asciiTheme="minorHAnsi" w:eastAsiaTheme="minorEastAsia" w:hAnsiTheme="minorHAnsi"/>
              <w:noProof/>
              <w:color w:val="auto"/>
              <w:kern w:val="2"/>
              <w:lang w:eastAsia="en-GB"/>
              <w14:ligatures w14:val="standardContextual"/>
            </w:rPr>
          </w:pPr>
          <w:hyperlink w:anchor="_Toc224727433" w:history="1">
            <w:r w:rsidRPr="000647E9">
              <w:rPr>
                <w:rStyle w:val="Hyperlink"/>
                <w:noProof/>
                <w:lang w:val="cy"/>
              </w:rPr>
              <w:t>3. Mewngofnodi i’r porth</w:t>
            </w:r>
            <w:r>
              <w:rPr>
                <w:noProof/>
                <w:webHidden/>
              </w:rPr>
              <w:tab/>
            </w:r>
            <w:r>
              <w:rPr>
                <w:noProof/>
                <w:webHidden/>
              </w:rPr>
              <w:fldChar w:fldCharType="begin"/>
            </w:r>
            <w:r>
              <w:rPr>
                <w:noProof/>
                <w:webHidden/>
              </w:rPr>
              <w:instrText xml:space="preserve"> PAGEREF _Toc224727433 \h </w:instrText>
            </w:r>
            <w:r>
              <w:rPr>
                <w:noProof/>
                <w:webHidden/>
              </w:rPr>
            </w:r>
            <w:r>
              <w:rPr>
                <w:noProof/>
                <w:webHidden/>
              </w:rPr>
              <w:fldChar w:fldCharType="separate"/>
            </w:r>
            <w:r w:rsidR="003F48F5">
              <w:rPr>
                <w:noProof/>
                <w:webHidden/>
              </w:rPr>
              <w:t>4</w:t>
            </w:r>
            <w:r>
              <w:rPr>
                <w:noProof/>
                <w:webHidden/>
              </w:rPr>
              <w:fldChar w:fldCharType="end"/>
            </w:r>
          </w:hyperlink>
        </w:p>
        <w:p w14:paraId="7CBE6674" w14:textId="0C70FBF2" w:rsidR="0091632E" w:rsidRDefault="0091632E">
          <w:pPr>
            <w:pStyle w:val="TOC3"/>
            <w:rPr>
              <w:rFonts w:asciiTheme="minorHAnsi" w:eastAsiaTheme="minorEastAsia" w:hAnsiTheme="minorHAnsi"/>
              <w:noProof/>
              <w:color w:val="auto"/>
              <w:kern w:val="2"/>
              <w:lang w:eastAsia="en-GB"/>
              <w14:ligatures w14:val="standardContextual"/>
            </w:rPr>
          </w:pPr>
          <w:hyperlink w:anchor="_Toc224727434" w:history="1">
            <w:r w:rsidRPr="000647E9">
              <w:rPr>
                <w:rStyle w:val="Hyperlink"/>
                <w:noProof/>
                <w:lang w:val="cy"/>
              </w:rPr>
              <w:t>4. Data ID Pleidleisiwr Etholiadau Mai 2026</w:t>
            </w:r>
            <w:r>
              <w:rPr>
                <w:noProof/>
                <w:webHidden/>
              </w:rPr>
              <w:tab/>
            </w:r>
            <w:r>
              <w:rPr>
                <w:noProof/>
                <w:webHidden/>
              </w:rPr>
              <w:fldChar w:fldCharType="begin"/>
            </w:r>
            <w:r>
              <w:rPr>
                <w:noProof/>
                <w:webHidden/>
              </w:rPr>
              <w:instrText xml:space="preserve"> PAGEREF _Toc224727434 \h </w:instrText>
            </w:r>
            <w:r>
              <w:rPr>
                <w:noProof/>
                <w:webHidden/>
              </w:rPr>
            </w:r>
            <w:r>
              <w:rPr>
                <w:noProof/>
                <w:webHidden/>
              </w:rPr>
              <w:fldChar w:fldCharType="separate"/>
            </w:r>
            <w:r w:rsidR="003F48F5">
              <w:rPr>
                <w:noProof/>
                <w:webHidden/>
              </w:rPr>
              <w:t>5</w:t>
            </w:r>
            <w:r>
              <w:rPr>
                <w:noProof/>
                <w:webHidden/>
              </w:rPr>
              <w:fldChar w:fldCharType="end"/>
            </w:r>
          </w:hyperlink>
        </w:p>
        <w:p w14:paraId="2F6D742A" w14:textId="236551E1" w:rsidR="0091632E" w:rsidRDefault="0091632E">
          <w:pPr>
            <w:pStyle w:val="TOC3"/>
            <w:rPr>
              <w:rFonts w:asciiTheme="minorHAnsi" w:eastAsiaTheme="minorEastAsia" w:hAnsiTheme="minorHAnsi"/>
              <w:noProof/>
              <w:color w:val="auto"/>
              <w:kern w:val="2"/>
              <w:lang w:eastAsia="en-GB"/>
              <w14:ligatures w14:val="standardContextual"/>
            </w:rPr>
          </w:pPr>
          <w:hyperlink w:anchor="_Toc224727435" w:history="1">
            <w:r w:rsidRPr="000647E9">
              <w:rPr>
                <w:rStyle w:val="Hyperlink"/>
                <w:noProof/>
                <w:lang w:val="cy"/>
              </w:rPr>
              <w:t>5. Etholiadau lleol craidd Lloegr - data ward/ardal etholaethol</w:t>
            </w:r>
            <w:r>
              <w:rPr>
                <w:noProof/>
                <w:webHidden/>
              </w:rPr>
              <w:tab/>
            </w:r>
            <w:r>
              <w:rPr>
                <w:noProof/>
                <w:webHidden/>
              </w:rPr>
              <w:fldChar w:fldCharType="begin"/>
            </w:r>
            <w:r>
              <w:rPr>
                <w:noProof/>
                <w:webHidden/>
              </w:rPr>
              <w:instrText xml:space="preserve"> PAGEREF _Toc224727435 \h </w:instrText>
            </w:r>
            <w:r>
              <w:rPr>
                <w:noProof/>
                <w:webHidden/>
              </w:rPr>
            </w:r>
            <w:r>
              <w:rPr>
                <w:noProof/>
                <w:webHidden/>
              </w:rPr>
              <w:fldChar w:fldCharType="separate"/>
            </w:r>
            <w:r w:rsidR="003F48F5">
              <w:rPr>
                <w:noProof/>
                <w:webHidden/>
              </w:rPr>
              <w:t>6</w:t>
            </w:r>
            <w:r>
              <w:rPr>
                <w:noProof/>
                <w:webHidden/>
              </w:rPr>
              <w:fldChar w:fldCharType="end"/>
            </w:r>
          </w:hyperlink>
        </w:p>
        <w:p w14:paraId="150E4B33" w14:textId="3BB4E58A" w:rsidR="0091632E" w:rsidRDefault="0091632E">
          <w:pPr>
            <w:pStyle w:val="TOC3"/>
            <w:rPr>
              <w:rFonts w:asciiTheme="minorHAnsi" w:eastAsiaTheme="minorEastAsia" w:hAnsiTheme="minorHAnsi"/>
              <w:noProof/>
              <w:color w:val="auto"/>
              <w:kern w:val="2"/>
              <w:lang w:eastAsia="en-GB"/>
              <w14:ligatures w14:val="standardContextual"/>
            </w:rPr>
          </w:pPr>
          <w:hyperlink w:anchor="_Toc224727436" w:history="1">
            <w:r w:rsidRPr="000647E9">
              <w:rPr>
                <w:rStyle w:val="Hyperlink"/>
                <w:noProof/>
                <w:lang w:val="cy"/>
              </w:rPr>
              <w:t>6. Llwytho Data Ward</w:t>
            </w:r>
            <w:r>
              <w:rPr>
                <w:noProof/>
                <w:webHidden/>
              </w:rPr>
              <w:tab/>
            </w:r>
            <w:r>
              <w:rPr>
                <w:noProof/>
                <w:webHidden/>
              </w:rPr>
              <w:fldChar w:fldCharType="begin"/>
            </w:r>
            <w:r>
              <w:rPr>
                <w:noProof/>
                <w:webHidden/>
              </w:rPr>
              <w:instrText xml:space="preserve"> PAGEREF _Toc224727436 \h </w:instrText>
            </w:r>
            <w:r>
              <w:rPr>
                <w:noProof/>
                <w:webHidden/>
              </w:rPr>
            </w:r>
            <w:r>
              <w:rPr>
                <w:noProof/>
                <w:webHidden/>
              </w:rPr>
              <w:fldChar w:fldCharType="separate"/>
            </w:r>
            <w:r w:rsidR="003F48F5">
              <w:rPr>
                <w:noProof/>
                <w:webHidden/>
              </w:rPr>
              <w:t>6</w:t>
            </w:r>
            <w:r>
              <w:rPr>
                <w:noProof/>
                <w:webHidden/>
              </w:rPr>
              <w:fldChar w:fldCharType="end"/>
            </w:r>
          </w:hyperlink>
        </w:p>
        <w:p w14:paraId="60679222" w14:textId="34668C3A" w:rsidR="0091632E" w:rsidRDefault="0091632E">
          <w:pPr>
            <w:pStyle w:val="TOC3"/>
            <w:rPr>
              <w:rFonts w:asciiTheme="minorHAnsi" w:eastAsiaTheme="minorEastAsia" w:hAnsiTheme="minorHAnsi"/>
              <w:noProof/>
              <w:color w:val="auto"/>
              <w:kern w:val="2"/>
              <w:lang w:eastAsia="en-GB"/>
              <w14:ligatures w14:val="standardContextual"/>
            </w:rPr>
          </w:pPr>
          <w:hyperlink w:anchor="_Toc224727437" w:history="1">
            <w:r w:rsidRPr="000647E9">
              <w:rPr>
                <w:rStyle w:val="Hyperlink"/>
                <w:noProof/>
                <w:lang w:val="cy"/>
              </w:rPr>
              <w:t>7. Llenwi data ar gyfer yr holl etholiadau - Ymateb wedi’r etholiad</w:t>
            </w:r>
            <w:r>
              <w:rPr>
                <w:noProof/>
                <w:webHidden/>
              </w:rPr>
              <w:tab/>
            </w:r>
            <w:r>
              <w:rPr>
                <w:noProof/>
                <w:webHidden/>
              </w:rPr>
              <w:fldChar w:fldCharType="begin"/>
            </w:r>
            <w:r>
              <w:rPr>
                <w:noProof/>
                <w:webHidden/>
              </w:rPr>
              <w:instrText xml:space="preserve"> PAGEREF _Toc224727437 \h </w:instrText>
            </w:r>
            <w:r>
              <w:rPr>
                <w:noProof/>
                <w:webHidden/>
              </w:rPr>
            </w:r>
            <w:r>
              <w:rPr>
                <w:noProof/>
                <w:webHidden/>
              </w:rPr>
              <w:fldChar w:fldCharType="separate"/>
            </w:r>
            <w:r w:rsidR="003F48F5">
              <w:rPr>
                <w:noProof/>
                <w:webHidden/>
              </w:rPr>
              <w:t>8</w:t>
            </w:r>
            <w:r>
              <w:rPr>
                <w:noProof/>
                <w:webHidden/>
              </w:rPr>
              <w:fldChar w:fldCharType="end"/>
            </w:r>
          </w:hyperlink>
        </w:p>
        <w:p w14:paraId="005DFB72" w14:textId="1D47FEDB" w:rsidR="0091632E" w:rsidRDefault="0091632E">
          <w:pPr>
            <w:pStyle w:val="TOC3"/>
            <w:rPr>
              <w:rFonts w:asciiTheme="minorHAnsi" w:eastAsiaTheme="minorEastAsia" w:hAnsiTheme="minorHAnsi"/>
              <w:noProof/>
              <w:color w:val="auto"/>
              <w:kern w:val="2"/>
              <w:lang w:eastAsia="en-GB"/>
              <w14:ligatures w14:val="standardContextual"/>
            </w:rPr>
          </w:pPr>
          <w:hyperlink w:anchor="_Toc224727438" w:history="1">
            <w:r w:rsidRPr="000647E9">
              <w:rPr>
                <w:rStyle w:val="Hyperlink"/>
                <w:noProof/>
                <w:lang w:val="cy"/>
              </w:rPr>
              <w:t>8. Cwestiynau cyffredin</w:t>
            </w:r>
            <w:r>
              <w:rPr>
                <w:noProof/>
                <w:webHidden/>
              </w:rPr>
              <w:tab/>
            </w:r>
            <w:r>
              <w:rPr>
                <w:noProof/>
                <w:webHidden/>
              </w:rPr>
              <w:fldChar w:fldCharType="begin"/>
            </w:r>
            <w:r>
              <w:rPr>
                <w:noProof/>
                <w:webHidden/>
              </w:rPr>
              <w:instrText xml:space="preserve"> PAGEREF _Toc224727438 \h </w:instrText>
            </w:r>
            <w:r>
              <w:rPr>
                <w:noProof/>
                <w:webHidden/>
              </w:rPr>
            </w:r>
            <w:r>
              <w:rPr>
                <w:noProof/>
                <w:webHidden/>
              </w:rPr>
              <w:fldChar w:fldCharType="separate"/>
            </w:r>
            <w:r w:rsidR="003F48F5">
              <w:rPr>
                <w:noProof/>
                <w:webHidden/>
              </w:rPr>
              <w:t>9</w:t>
            </w:r>
            <w:r>
              <w:rPr>
                <w:noProof/>
                <w:webHidden/>
              </w:rPr>
              <w:fldChar w:fldCharType="end"/>
            </w:r>
          </w:hyperlink>
        </w:p>
        <w:p w14:paraId="3083F6C4" w14:textId="75C677D3" w:rsidR="0091632E" w:rsidRDefault="0091632E">
          <w:pPr>
            <w:pStyle w:val="TOC3"/>
            <w:rPr>
              <w:rFonts w:asciiTheme="minorHAnsi" w:eastAsiaTheme="minorEastAsia" w:hAnsiTheme="minorHAnsi"/>
              <w:noProof/>
              <w:color w:val="auto"/>
              <w:kern w:val="2"/>
              <w:lang w:eastAsia="en-GB"/>
              <w14:ligatures w14:val="standardContextual"/>
            </w:rPr>
          </w:pPr>
          <w:hyperlink w:anchor="_Toc224727439" w:history="1">
            <w:r w:rsidRPr="000647E9">
              <w:rPr>
                <w:rStyle w:val="Hyperlink"/>
                <w:noProof/>
                <w:lang w:val="cy"/>
              </w:rPr>
              <w:t>9. Rhagor o wybodaeth</w:t>
            </w:r>
            <w:r>
              <w:rPr>
                <w:noProof/>
                <w:webHidden/>
              </w:rPr>
              <w:tab/>
            </w:r>
            <w:r>
              <w:rPr>
                <w:noProof/>
                <w:webHidden/>
              </w:rPr>
              <w:fldChar w:fldCharType="begin"/>
            </w:r>
            <w:r>
              <w:rPr>
                <w:noProof/>
                <w:webHidden/>
              </w:rPr>
              <w:instrText xml:space="preserve"> PAGEREF _Toc224727439 \h </w:instrText>
            </w:r>
            <w:r>
              <w:rPr>
                <w:noProof/>
                <w:webHidden/>
              </w:rPr>
            </w:r>
            <w:r>
              <w:rPr>
                <w:noProof/>
                <w:webHidden/>
              </w:rPr>
              <w:fldChar w:fldCharType="separate"/>
            </w:r>
            <w:r w:rsidR="003F48F5">
              <w:rPr>
                <w:noProof/>
                <w:webHidden/>
              </w:rPr>
              <w:t>10</w:t>
            </w:r>
            <w:r>
              <w:rPr>
                <w:noProof/>
                <w:webHidden/>
              </w:rPr>
              <w:fldChar w:fldCharType="end"/>
            </w:r>
          </w:hyperlink>
        </w:p>
        <w:p w14:paraId="519E9971" w14:textId="527830F1" w:rsidR="0091632E" w:rsidRDefault="0091632E">
          <w:pPr>
            <w:pStyle w:val="TOC3"/>
            <w:rPr>
              <w:rFonts w:asciiTheme="minorHAnsi" w:eastAsiaTheme="minorEastAsia" w:hAnsiTheme="minorHAnsi"/>
              <w:noProof/>
              <w:color w:val="auto"/>
              <w:kern w:val="2"/>
              <w:lang w:eastAsia="en-GB"/>
              <w14:ligatures w14:val="standardContextual"/>
            </w:rPr>
          </w:pPr>
          <w:hyperlink w:anchor="_Toc224727440" w:history="1">
            <w:r w:rsidRPr="000647E9">
              <w:rPr>
                <w:rStyle w:val="Hyperlink"/>
                <w:noProof/>
                <w:lang w:val="cy"/>
              </w:rPr>
              <w:t>10. Creu eich cyfrif (dim ond yn berthnasol mewn achosion prin).</w:t>
            </w:r>
            <w:r>
              <w:rPr>
                <w:noProof/>
                <w:webHidden/>
              </w:rPr>
              <w:tab/>
            </w:r>
            <w:r>
              <w:rPr>
                <w:noProof/>
                <w:webHidden/>
              </w:rPr>
              <w:fldChar w:fldCharType="begin"/>
            </w:r>
            <w:r>
              <w:rPr>
                <w:noProof/>
                <w:webHidden/>
              </w:rPr>
              <w:instrText xml:space="preserve"> PAGEREF _Toc224727440 \h </w:instrText>
            </w:r>
            <w:r>
              <w:rPr>
                <w:noProof/>
                <w:webHidden/>
              </w:rPr>
            </w:r>
            <w:r>
              <w:rPr>
                <w:noProof/>
                <w:webHidden/>
              </w:rPr>
              <w:fldChar w:fldCharType="separate"/>
            </w:r>
            <w:r w:rsidR="003F48F5">
              <w:rPr>
                <w:noProof/>
                <w:webHidden/>
              </w:rPr>
              <w:t>10</w:t>
            </w:r>
            <w:r>
              <w:rPr>
                <w:noProof/>
                <w:webHidden/>
              </w:rPr>
              <w:fldChar w:fldCharType="end"/>
            </w:r>
          </w:hyperlink>
        </w:p>
        <w:p w14:paraId="2C7C4DBE" w14:textId="4C715CEA" w:rsidR="00E0485E" w:rsidRDefault="00E0485E" w:rsidP="00BA3A05">
          <w:pPr>
            <w:pStyle w:val="TOC3"/>
            <w:rPr>
              <w:rStyle w:val="Hyperlink"/>
              <w:noProof/>
              <w:kern w:val="2"/>
              <w14:ligatures w14:val="standardContextual"/>
            </w:rPr>
          </w:pPr>
          <w:r>
            <w:fldChar w:fldCharType="end"/>
          </w:r>
        </w:p>
      </w:sdtContent>
    </w:sdt>
    <w:p w14:paraId="263D6C41" w14:textId="3CCEDCFF" w:rsidR="00A10B77" w:rsidRDefault="00A10B77"/>
    <w:p w14:paraId="33EC8573" w14:textId="77777777" w:rsidR="00A10B77" w:rsidRDefault="00A10B77" w:rsidP="007245E9">
      <w:pPr>
        <w:pStyle w:val="Body"/>
        <w:rPr>
          <w:u w:val="single"/>
        </w:rPr>
      </w:pPr>
    </w:p>
    <w:p w14:paraId="31038E9E" w14:textId="249B4683" w:rsidR="0038680F" w:rsidRDefault="0038680F" w:rsidP="0038680F">
      <w:pPr>
        <w:pStyle w:val="Numberedbody"/>
        <w:numPr>
          <w:ilvl w:val="0"/>
          <w:numId w:val="0"/>
        </w:numPr>
        <w:rPr>
          <w:u w:val="single"/>
        </w:rPr>
      </w:pPr>
    </w:p>
    <w:p w14:paraId="73ECC742" w14:textId="52524AE9" w:rsidR="00C20F21" w:rsidRDefault="00C20F21" w:rsidP="0038680F">
      <w:pPr>
        <w:pStyle w:val="Numberedbody"/>
        <w:numPr>
          <w:ilvl w:val="0"/>
          <w:numId w:val="0"/>
        </w:numPr>
        <w:rPr>
          <w:u w:val="single"/>
        </w:rPr>
      </w:pPr>
    </w:p>
    <w:p w14:paraId="3A109C4B" w14:textId="73FE8366" w:rsidR="00C20F21" w:rsidRDefault="00C20F21" w:rsidP="0038680F">
      <w:pPr>
        <w:pStyle w:val="Numberedbody"/>
        <w:numPr>
          <w:ilvl w:val="0"/>
          <w:numId w:val="0"/>
        </w:numPr>
        <w:rPr>
          <w:u w:val="single"/>
        </w:rPr>
      </w:pPr>
    </w:p>
    <w:p w14:paraId="0603C630" w14:textId="5C8FB4CC" w:rsidR="00C20F21" w:rsidRDefault="00C20F21" w:rsidP="0038680F">
      <w:pPr>
        <w:pStyle w:val="Numberedbody"/>
        <w:numPr>
          <w:ilvl w:val="0"/>
          <w:numId w:val="0"/>
        </w:numPr>
        <w:rPr>
          <w:u w:val="single"/>
        </w:rPr>
      </w:pPr>
    </w:p>
    <w:p w14:paraId="1017DF89" w14:textId="46615F0F" w:rsidR="00C20F21" w:rsidRDefault="00C20F21" w:rsidP="0038680F">
      <w:pPr>
        <w:pStyle w:val="Numberedbody"/>
        <w:numPr>
          <w:ilvl w:val="0"/>
          <w:numId w:val="0"/>
        </w:numPr>
        <w:rPr>
          <w:u w:val="single"/>
        </w:rPr>
      </w:pPr>
    </w:p>
    <w:p w14:paraId="20889B9E" w14:textId="2A5C169C" w:rsidR="00C20F21" w:rsidRDefault="00C20F21" w:rsidP="0038680F">
      <w:pPr>
        <w:pStyle w:val="Numberedbody"/>
        <w:numPr>
          <w:ilvl w:val="0"/>
          <w:numId w:val="0"/>
        </w:numPr>
        <w:rPr>
          <w:u w:val="single"/>
        </w:rPr>
      </w:pPr>
    </w:p>
    <w:p w14:paraId="29DC3A03" w14:textId="0E0664D7" w:rsidR="00C20F21" w:rsidRDefault="00C20F21" w:rsidP="0038680F">
      <w:pPr>
        <w:pStyle w:val="Numberedbody"/>
        <w:numPr>
          <w:ilvl w:val="0"/>
          <w:numId w:val="0"/>
        </w:numPr>
        <w:rPr>
          <w:u w:val="single"/>
        </w:rPr>
      </w:pPr>
    </w:p>
    <w:p w14:paraId="41682F25" w14:textId="77777777" w:rsidR="0009413B" w:rsidRDefault="0009413B" w:rsidP="0038680F">
      <w:pPr>
        <w:pStyle w:val="Numberedbody"/>
        <w:numPr>
          <w:ilvl w:val="0"/>
          <w:numId w:val="0"/>
        </w:numPr>
        <w:rPr>
          <w:u w:val="single"/>
        </w:rPr>
      </w:pPr>
    </w:p>
    <w:p w14:paraId="26574A5F" w14:textId="77777777" w:rsidR="002436F1" w:rsidRDefault="002436F1" w:rsidP="0038680F">
      <w:pPr>
        <w:pStyle w:val="Numberedbody"/>
        <w:numPr>
          <w:ilvl w:val="0"/>
          <w:numId w:val="0"/>
        </w:numPr>
        <w:rPr>
          <w:u w:val="single"/>
        </w:rPr>
      </w:pPr>
    </w:p>
    <w:p w14:paraId="1C8A29B6" w14:textId="77777777" w:rsidR="00BA3A05" w:rsidRDefault="00BA3A05" w:rsidP="0038680F">
      <w:pPr>
        <w:pStyle w:val="Numberedbody"/>
        <w:numPr>
          <w:ilvl w:val="0"/>
          <w:numId w:val="0"/>
        </w:numPr>
        <w:rPr>
          <w:u w:val="single"/>
        </w:rPr>
      </w:pPr>
    </w:p>
    <w:p w14:paraId="2156FD70" w14:textId="5B134AA6" w:rsidR="00C20F21" w:rsidRDefault="00C20F21" w:rsidP="0038680F">
      <w:pPr>
        <w:pStyle w:val="Numberedbody"/>
        <w:numPr>
          <w:ilvl w:val="0"/>
          <w:numId w:val="0"/>
        </w:numPr>
        <w:rPr>
          <w:u w:val="single"/>
        </w:rPr>
      </w:pPr>
    </w:p>
    <w:p w14:paraId="380FDCE6" w14:textId="0C81D09D" w:rsidR="00D932D5" w:rsidRPr="009F7D81" w:rsidRDefault="00D932D5" w:rsidP="00D932D5">
      <w:pPr>
        <w:pStyle w:val="B-head"/>
        <w:numPr>
          <w:ilvl w:val="0"/>
          <w:numId w:val="70"/>
        </w:numPr>
      </w:pPr>
      <w:bookmarkStart w:id="2" w:name="_Toc224727431"/>
      <w:r>
        <w:rPr>
          <w:b/>
          <w:bCs/>
          <w:lang w:val="cy"/>
        </w:rPr>
        <w:t>Canllawiau’r Porth - 2026</w:t>
      </w:r>
      <w:bookmarkEnd w:id="2"/>
    </w:p>
    <w:p w14:paraId="539A30E1" w14:textId="3921ECF6" w:rsidR="00D932D5" w:rsidRPr="00A80DB8" w:rsidRDefault="00D932D5" w:rsidP="00D932D5">
      <w:pPr>
        <w:pStyle w:val="Body"/>
        <w:rPr>
          <w:lang w:val="cy"/>
        </w:rPr>
      </w:pPr>
      <w:r>
        <w:rPr>
          <w:lang w:val="cy"/>
        </w:rPr>
        <w:t xml:space="preserve">Rydym yn ymwybodol o rai problemau technegol wrth symud rhwng categorïau yn y porth data. Gallwch </w:t>
      </w:r>
      <w:r>
        <w:rPr>
          <w:b/>
          <w:bCs/>
          <w:lang w:val="cy"/>
        </w:rPr>
        <w:t>barhau i gyflwyno data’n llwyddiannus</w:t>
      </w:r>
      <w:r>
        <w:rPr>
          <w:lang w:val="cy"/>
        </w:rPr>
        <w:t xml:space="preserve"> os ydych chi’n dilyn y canllawiau isod ar sut i </w:t>
      </w:r>
      <w:r w:rsidR="004E01E1">
        <w:rPr>
          <w:lang w:val="cy"/>
        </w:rPr>
        <w:t>lywio</w:t>
      </w:r>
      <w:r>
        <w:rPr>
          <w:lang w:val="cy"/>
        </w:rPr>
        <w:t xml:space="preserve"> rhwng adrannau o’r ffurflen.</w:t>
      </w:r>
    </w:p>
    <w:p w14:paraId="5D5212F6" w14:textId="09959BD8" w:rsidR="00D932D5" w:rsidRPr="00D932D5" w:rsidRDefault="00000000" w:rsidP="00D932D5">
      <w:pPr>
        <w:pStyle w:val="Body"/>
      </w:pPr>
      <w:r>
        <w:rPr>
          <w:lang w:val="cy"/>
        </w:rPr>
        <w:pict w14:anchorId="025D1481">
          <v:rect id="_x0000_i1025" style="width:0;height:1.5pt" o:hralign="center" o:hrstd="t" o:hr="t" fillcolor="#a0a0a0" stroked="f"/>
        </w:pict>
      </w:r>
    </w:p>
    <w:p w14:paraId="30AE3E6F" w14:textId="1D9FF54C" w:rsidR="00D932D5" w:rsidRPr="00D932D5" w:rsidRDefault="00D932D5" w:rsidP="00D932D5">
      <w:pPr>
        <w:pStyle w:val="Body"/>
        <w:rPr>
          <w:b/>
          <w:bCs/>
        </w:rPr>
      </w:pPr>
      <w:r>
        <w:rPr>
          <w:rFonts w:ascii="Segoe UI Emoji" w:hAnsi="Segoe UI Emoji" w:cs="Segoe UI Emoji"/>
          <w:b/>
          <w:bCs/>
          <w:lang w:val="cy"/>
        </w:rPr>
        <w:t>🛑</w:t>
      </w:r>
      <w:r>
        <w:rPr>
          <w:rFonts w:cs="Segoe UI Emoji"/>
          <w:b/>
          <w:bCs/>
          <w:lang w:val="cy"/>
        </w:rPr>
        <w:t xml:space="preserve"> Beth yw’r broblem?</w:t>
      </w:r>
    </w:p>
    <w:p w14:paraId="44D7C24E" w14:textId="7C670D31" w:rsidR="00A848BC" w:rsidRPr="00D932D5" w:rsidRDefault="00D932D5" w:rsidP="00D932D5">
      <w:pPr>
        <w:pStyle w:val="Body"/>
      </w:pPr>
      <w:r>
        <w:rPr>
          <w:lang w:val="cy"/>
        </w:rPr>
        <w:t xml:space="preserve">Mae </w:t>
      </w:r>
      <w:r>
        <w:rPr>
          <w:b/>
          <w:bCs/>
          <w:lang w:val="cy"/>
        </w:rPr>
        <w:t>dwy ffordd o symud rhwng categorïau</w:t>
      </w:r>
      <w:r>
        <w:rPr>
          <w:lang w:val="cy"/>
        </w:rPr>
        <w:t xml:space="preserve"> yn y porth:</w:t>
      </w:r>
    </w:p>
    <w:p w14:paraId="74279288" w14:textId="65F1EE7E" w:rsidR="00D932D5" w:rsidRPr="00D932D5" w:rsidRDefault="00D932D5" w:rsidP="00D932D5">
      <w:pPr>
        <w:pStyle w:val="Body"/>
        <w:numPr>
          <w:ilvl w:val="0"/>
          <w:numId w:val="71"/>
        </w:numPr>
      </w:pPr>
      <w:r>
        <w:rPr>
          <w:lang w:val="cy"/>
        </w:rPr>
        <w:t xml:space="preserve">Clicio </w:t>
      </w:r>
      <w:r>
        <w:rPr>
          <w:b/>
          <w:bCs/>
          <w:lang w:val="cy"/>
        </w:rPr>
        <w:t>“Nesaf”</w:t>
      </w:r>
      <w:r>
        <w:rPr>
          <w:lang w:val="cy"/>
        </w:rPr>
        <w:t xml:space="preserve"> ar waelod y sgrîn.</w:t>
      </w:r>
    </w:p>
    <w:p w14:paraId="2D2D5222" w14:textId="0D57464C" w:rsidR="00D932D5" w:rsidRDefault="00F40487" w:rsidP="00D932D5">
      <w:pPr>
        <w:pStyle w:val="Body"/>
        <w:numPr>
          <w:ilvl w:val="0"/>
          <w:numId w:val="71"/>
        </w:numPr>
      </w:pPr>
      <w:r>
        <w:rPr>
          <w:noProof/>
          <w:lang w:val="cy"/>
        </w:rPr>
        <mc:AlternateContent>
          <mc:Choice Requires="wps">
            <w:drawing>
              <wp:anchor distT="45720" distB="45720" distL="114300" distR="114300" simplePos="0" relativeHeight="251658243" behindDoc="0" locked="0" layoutInCell="1" allowOverlap="1" wp14:anchorId="30DB4D93" wp14:editId="70F8D0D1">
                <wp:simplePos x="0" y="0"/>
                <wp:positionH relativeFrom="page">
                  <wp:posOffset>73842</wp:posOffset>
                </wp:positionH>
                <wp:positionV relativeFrom="paragraph">
                  <wp:posOffset>220352</wp:posOffset>
                </wp:positionV>
                <wp:extent cx="962025" cy="1143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143000"/>
                        </a:xfrm>
                        <a:prstGeom prst="rect">
                          <a:avLst/>
                        </a:prstGeom>
                        <a:solidFill>
                          <a:srgbClr val="FFFFFF"/>
                        </a:solidFill>
                        <a:ln w="9525">
                          <a:solidFill>
                            <a:srgbClr val="000000"/>
                          </a:solidFill>
                          <a:miter lim="800000"/>
                          <a:headEnd/>
                          <a:tailEnd/>
                        </a:ln>
                      </wps:spPr>
                      <wps:txbx>
                        <w:txbxContent>
                          <w:p w14:paraId="0D565786" w14:textId="736CB63F" w:rsidR="0061012B" w:rsidRDefault="00BB1278">
                            <w:r>
                              <w:rPr>
                                <w:lang w:val="cy"/>
                              </w:rPr>
                              <w:t>Gwahanol gategorïau y gallwch glicio arnynt er mwyn symud categori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DB4D93" id="_x0000_t202" coordsize="21600,21600" o:spt="202" path="m,l,21600r21600,l21600,xe">
                <v:stroke joinstyle="miter"/>
                <v:path gradientshapeok="t" o:connecttype="rect"/>
              </v:shapetype>
              <v:shape id="Text Box 2" o:spid="_x0000_s1026" type="#_x0000_t202" style="position:absolute;left:0;text-align:left;margin-left:5.8pt;margin-top:17.35pt;width:75.75pt;height:90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">
                <v:textbox>
                  <w:txbxContent>
                    <w:p w14:paraId="0D565786" w14:textId="736CB63F" w:rsidR="0061012B" w:rsidRDefault="00BB1278">
                      <w:r>
                        <w:rPr>
                          <w:lang w:val="cy"/>
                        </w:rPr>
                        <w:t>Gwahanol gategorïau y gallwch glicio arnynt er mwyn symud categori</w:t>
                      </w:r>
                    </w:p>
                  </w:txbxContent>
                </v:textbox>
                <w10:wrap type="square" anchorx="page"/>
              </v:shape>
            </w:pict>
          </mc:Fallback>
        </mc:AlternateContent>
      </w:r>
      <w:r>
        <w:rPr>
          <w:noProof/>
          <w:lang w:val="cy"/>
        </w:rPr>
        <w:drawing>
          <wp:anchor distT="0" distB="0" distL="114300" distR="114300" simplePos="0" relativeHeight="251658240" behindDoc="1" locked="0" layoutInCell="1" allowOverlap="1" wp14:anchorId="1A2117F6" wp14:editId="7D12F46F">
            <wp:simplePos x="0" y="0"/>
            <wp:positionH relativeFrom="column">
              <wp:posOffset>-24708</wp:posOffset>
            </wp:positionH>
            <wp:positionV relativeFrom="page">
              <wp:posOffset>4362450</wp:posOffset>
            </wp:positionV>
            <wp:extent cx="5532755" cy="3067050"/>
            <wp:effectExtent l="0" t="0" r="0" b="0"/>
            <wp:wrapNone/>
            <wp:docPr id="496557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57932" name="Picture 1"/>
                    <pic:cNvPicPr/>
                  </pic:nvPicPr>
                  <pic:blipFill>
                    <a:blip r:embed="rId11" cstate="print">
                      <a:extLst>
                        <a:ext uri="{28A0092B-C50C-407E-A947-70E740481C1C}">
                          <a14:useLocalDpi xmlns:a14="http://schemas.microsoft.com/office/drawing/2010/main" val="0"/>
                        </a:ext>
                      </a:extLst>
                    </a:blip>
                    <a:srcRect t="2823" b="2823"/>
                    <a:stretch>
                      <a:fillRect/>
                    </a:stretch>
                  </pic:blipFill>
                  <pic:spPr bwMode="auto">
                    <a:xfrm>
                      <a:off x="0" y="0"/>
                      <a:ext cx="5532755" cy="3067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48BC">
        <w:rPr>
          <w:lang w:val="cy"/>
        </w:rPr>
        <w:t xml:space="preserve">Clicio’r </w:t>
      </w:r>
      <w:r w:rsidR="00A848BC">
        <w:rPr>
          <w:b/>
          <w:bCs/>
          <w:lang w:val="cy"/>
        </w:rPr>
        <w:t>categori enw</w:t>
      </w:r>
      <w:r w:rsidR="00A848BC">
        <w:rPr>
          <w:lang w:val="cy"/>
        </w:rPr>
        <w:t xml:space="preserve"> ar y ddewislen ar yr ochr chwith.</w:t>
      </w:r>
    </w:p>
    <w:p w14:paraId="12C0C7DD" w14:textId="0F3A5932" w:rsidR="009F7D81" w:rsidRDefault="009F7D81" w:rsidP="009F7D81">
      <w:pPr>
        <w:pStyle w:val="Body"/>
      </w:pPr>
    </w:p>
    <w:p w14:paraId="50BCACBD" w14:textId="1C1E9D82" w:rsidR="009F7D81" w:rsidRDefault="009F7D81" w:rsidP="009F7D81">
      <w:pPr>
        <w:pStyle w:val="Body"/>
      </w:pPr>
    </w:p>
    <w:p w14:paraId="1A6854E8" w14:textId="2DAFFC63" w:rsidR="009F7D81" w:rsidRDefault="009F7D81" w:rsidP="009F7D81">
      <w:pPr>
        <w:pStyle w:val="Body"/>
      </w:pPr>
      <w:r>
        <w:rPr>
          <w:noProof/>
          <w:lang w:val="cy"/>
        </w:rPr>
        <mc:AlternateContent>
          <mc:Choice Requires="wps">
            <w:drawing>
              <wp:anchor distT="0" distB="0" distL="114300" distR="114300" simplePos="0" relativeHeight="251658245" behindDoc="0" locked="0" layoutInCell="1" allowOverlap="1" wp14:anchorId="309B8F8F" wp14:editId="2E98FE19">
                <wp:simplePos x="0" y="0"/>
                <wp:positionH relativeFrom="margin">
                  <wp:posOffset>-647701</wp:posOffset>
                </wp:positionH>
                <wp:positionV relativeFrom="paragraph">
                  <wp:posOffset>354966</wp:posOffset>
                </wp:positionV>
                <wp:extent cx="885825" cy="266700"/>
                <wp:effectExtent l="0" t="0" r="66675" b="76200"/>
                <wp:wrapNone/>
                <wp:docPr id="1285596397" name="Straight Arrow Connector 4"/>
                <wp:cNvGraphicFramePr/>
                <a:graphic xmlns:a="http://schemas.openxmlformats.org/drawingml/2006/main">
                  <a:graphicData uri="http://schemas.microsoft.com/office/word/2010/wordprocessingShape">
                    <wps:wsp>
                      <wps:cNvCnPr/>
                      <wps:spPr bwMode="auto">
                        <a:xfrm>
                          <a:off x="0" y="0"/>
                          <a:ext cx="885825" cy="266700"/>
                        </a:xfrm>
                        <a:prstGeom prst="straightConnector1">
                          <a:avLst/>
                        </a:prstGeom>
                        <a:solidFill>
                          <a:schemeClr val="accent1"/>
                        </a:solidFill>
                        <a:ln w="12700" cap="flat" cmpd="sng" algn="ctr">
                          <a:solidFill>
                            <a:schemeClr val="tx1"/>
                          </a:solidFill>
                          <a:prstDash val="solid"/>
                          <a:round/>
                          <a:headEnd type="none" w="med" len="med"/>
                          <a:tailEnd type="triangle"/>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35E8A6B7" id="_x0000_t32" coordsize="21600,21600" o:spt="32" o:oned="t" path="m,l21600,21600e" filled="f">
                <v:path arrowok="t" fillok="f" o:connecttype="none"/>
                <o:lock v:ext="edit" shapetype="t"/>
              </v:shapetype>
              <v:shape id="Straight Arrow Connector 4" o:spid="_x0000_s1026" type="#_x0000_t32" style="position:absolute;margin-left:-51pt;margin-top:27.95pt;width:69.75pt;height:21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" filled="t" fillcolor="#003057 [3204]" strokecolor="#003057 [3213]" strokeweight="1pt">
                <v:stroke endarrow="block"/>
                <v:shadow color="#0099c3 [3214]"/>
                <w10:wrap anchorx="margin"/>
              </v:shape>
            </w:pict>
          </mc:Fallback>
        </mc:AlternateContent>
      </w:r>
    </w:p>
    <w:p w14:paraId="74E9142E" w14:textId="11B9E177" w:rsidR="009F7D81" w:rsidRPr="00D932D5" w:rsidRDefault="009F7D81" w:rsidP="009F7D81">
      <w:pPr>
        <w:pStyle w:val="Body"/>
      </w:pPr>
      <w:r>
        <w:rPr>
          <w:noProof/>
          <w:lang w:val="cy"/>
        </w:rPr>
        <mc:AlternateContent>
          <mc:Choice Requires="wpi">
            <w:drawing>
              <wp:anchor distT="0" distB="0" distL="114300" distR="114300" simplePos="0" relativeHeight="251658241" behindDoc="0" locked="0" layoutInCell="1" allowOverlap="1" wp14:anchorId="66161B16" wp14:editId="039A95A0">
                <wp:simplePos x="0" y="0"/>
                <wp:positionH relativeFrom="column">
                  <wp:posOffset>76200</wp:posOffset>
                </wp:positionH>
                <wp:positionV relativeFrom="paragraph">
                  <wp:posOffset>-585470</wp:posOffset>
                </wp:positionV>
                <wp:extent cx="1215390" cy="1357630"/>
                <wp:effectExtent l="38100" t="38100" r="41910" b="52070"/>
                <wp:wrapNone/>
                <wp:docPr id="2128679458" name="Ink 2"/>
                <wp:cNvGraphicFramePr/>
                <a:graphic xmlns:a="http://schemas.openxmlformats.org/drawingml/2006/main">
                  <a:graphicData uri="http://schemas.microsoft.com/office/word/2010/wordprocessingInk">
                    <w14:contentPart bwMode="auto" r:id="rId12">
                      <w14:nvContentPartPr>
                        <w14:cNvContentPartPr/>
                      </w14:nvContentPartPr>
                      <w14:xfrm>
                        <a:off x="0" y="0"/>
                        <a:ext cx="1215390" cy="1357630"/>
                      </w14:xfrm>
                    </w14:contentPart>
                  </a:graphicData>
                </a:graphic>
                <wp14:sizeRelH relativeFrom="margin">
                  <wp14:pctWidth>0</wp14:pctWidth>
                </wp14:sizeRelH>
                <wp14:sizeRelV relativeFrom="margin">
                  <wp14:pctHeight>0</wp14:pctHeight>
                </wp14:sizeRelV>
              </wp:anchor>
            </w:drawing>
          </mc:Choice>
          <mc:Fallback>
            <w:pict>
              <v:shapetype w14:anchorId="15C2EC4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5.5pt;margin-top:-46.6pt;width:96.65pt;height:107.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">
                <v:imagedata r:id="rId13" o:title=""/>
              </v:shape>
            </w:pict>
          </mc:Fallback>
        </mc:AlternateContent>
      </w:r>
    </w:p>
    <w:p w14:paraId="1AFE5E3A" w14:textId="1F4C241D" w:rsidR="009F7D81" w:rsidRDefault="009F7D81" w:rsidP="00D932D5">
      <w:pPr>
        <w:pStyle w:val="Body"/>
      </w:pPr>
    </w:p>
    <w:p w14:paraId="3E418A01" w14:textId="1564D51D" w:rsidR="009F7D81" w:rsidRDefault="009F7D81" w:rsidP="00D932D5">
      <w:pPr>
        <w:pStyle w:val="Body"/>
      </w:pPr>
      <w:r>
        <w:rPr>
          <w:noProof/>
          <w:lang w:val="cy"/>
        </w:rPr>
        <mc:AlternateContent>
          <mc:Choice Requires="wps">
            <w:drawing>
              <wp:anchor distT="45720" distB="45720" distL="114300" distR="114300" simplePos="0" relativeHeight="251658244" behindDoc="0" locked="0" layoutInCell="1" allowOverlap="1" wp14:anchorId="21A5B37F" wp14:editId="23DF9652">
                <wp:simplePos x="0" y="0"/>
                <wp:positionH relativeFrom="leftMargin">
                  <wp:posOffset>288925</wp:posOffset>
                </wp:positionH>
                <wp:positionV relativeFrom="paragraph">
                  <wp:posOffset>432435</wp:posOffset>
                </wp:positionV>
                <wp:extent cx="1914525" cy="428625"/>
                <wp:effectExtent l="0" t="0" r="28575" b="28575"/>
                <wp:wrapSquare wrapText="bothSides"/>
                <wp:docPr id="68150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28625"/>
                        </a:xfrm>
                        <a:prstGeom prst="rect">
                          <a:avLst/>
                        </a:prstGeom>
                        <a:solidFill>
                          <a:srgbClr val="FFFFFF"/>
                        </a:solidFill>
                        <a:ln w="9525">
                          <a:solidFill>
                            <a:srgbClr val="000000"/>
                          </a:solidFill>
                          <a:miter lim="800000"/>
                          <a:headEnd/>
                          <a:tailEnd/>
                        </a:ln>
                      </wps:spPr>
                      <wps:txbx>
                        <w:txbxContent>
                          <w:p w14:paraId="07C87249" w14:textId="0DD61C9D" w:rsidR="00BB1278" w:rsidRDefault="00224C4A" w:rsidP="00BB1278">
                            <w:r>
                              <w:rPr>
                                <w:lang w:val="cy"/>
                              </w:rPr>
                              <w:t>Ar waelod y sgrin, cliciwch i fynd i’r categori nesaf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5B37F" id="_x0000_s1027" type="#_x0000_t202" style="position:absolute;margin-left:22.75pt;margin-top:34.05pt;width:150.75pt;height:33.75pt;z-index:2516582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">
                <v:textbox>
                  <w:txbxContent>
                    <w:p w14:paraId="07C87249" w14:textId="0DD61C9D" w:rsidR="00BB1278" w:rsidRDefault="00224C4A" w:rsidP="00BB1278">
                      <w:r>
                        <w:rPr>
                          <w:lang w:val="cy"/>
                        </w:rPr>
                        <w:t>Ar waelod y sgrin, cliciwch i fynd i’r categori nesaf</w:t>
                      </w:r>
                    </w:p>
                  </w:txbxContent>
                </v:textbox>
                <w10:wrap type="square" anchorx="margin"/>
              </v:shape>
            </w:pict>
          </mc:Fallback>
        </mc:AlternateContent>
      </w:r>
    </w:p>
    <w:p w14:paraId="1875476F" w14:textId="6A108FBB" w:rsidR="009F7D81" w:rsidRDefault="009F7D81" w:rsidP="00D932D5">
      <w:pPr>
        <w:pStyle w:val="Body"/>
      </w:pPr>
    </w:p>
    <w:p w14:paraId="145E0E37" w14:textId="76C4B7FE" w:rsidR="009F7D81" w:rsidRDefault="009F7D81" w:rsidP="00D932D5">
      <w:pPr>
        <w:pStyle w:val="Body"/>
      </w:pPr>
      <w:r>
        <w:rPr>
          <w:noProof/>
          <w:lang w:val="cy"/>
        </w:rPr>
        <mc:AlternateContent>
          <mc:Choice Requires="wps">
            <w:drawing>
              <wp:anchor distT="0" distB="0" distL="114300" distR="114300" simplePos="0" relativeHeight="251658242" behindDoc="0" locked="0" layoutInCell="1" allowOverlap="1" wp14:anchorId="7A95B4DD" wp14:editId="16F40D47">
                <wp:simplePos x="0" y="0"/>
                <wp:positionH relativeFrom="margin">
                  <wp:posOffset>200024</wp:posOffset>
                </wp:positionH>
                <wp:positionV relativeFrom="paragraph">
                  <wp:posOffset>182880</wp:posOffset>
                </wp:positionV>
                <wp:extent cx="47625" cy="269240"/>
                <wp:effectExtent l="38100" t="0" r="66675" b="54610"/>
                <wp:wrapNone/>
                <wp:docPr id="98628053" name="Straight Arrow Connector 4"/>
                <wp:cNvGraphicFramePr/>
                <a:graphic xmlns:a="http://schemas.openxmlformats.org/drawingml/2006/main">
                  <a:graphicData uri="http://schemas.microsoft.com/office/word/2010/wordprocessingShape">
                    <wps:wsp>
                      <wps:cNvCnPr/>
                      <wps:spPr bwMode="auto">
                        <a:xfrm>
                          <a:off x="0" y="0"/>
                          <a:ext cx="47625" cy="269240"/>
                        </a:xfrm>
                        <a:prstGeom prst="straightConnector1">
                          <a:avLst/>
                        </a:prstGeom>
                        <a:solidFill>
                          <a:schemeClr val="accent1"/>
                        </a:solidFill>
                        <a:ln w="12700" cap="flat" cmpd="sng" algn="ctr">
                          <a:solidFill>
                            <a:schemeClr val="tx1"/>
                          </a:solidFill>
                          <a:prstDash val="solid"/>
                          <a:round/>
                          <a:headEnd type="none" w="med" len="med"/>
                          <a:tailEnd type="triangle"/>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C663173" id="Straight Arrow Connector 4" o:spid="_x0000_s1026" type="#_x0000_t32" style="position:absolute;margin-left:15.75pt;margin-top:14.4pt;width:3.75pt;height:21.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" filled="t" fillcolor="#003057 [3204]" strokecolor="#003057 [3213]" strokeweight="1pt">
                <v:stroke endarrow="block"/>
                <v:shadow color="#0099c3 [3214]"/>
                <w10:wrap anchorx="margin"/>
              </v:shape>
            </w:pict>
          </mc:Fallback>
        </mc:AlternateContent>
      </w:r>
    </w:p>
    <w:p w14:paraId="6C72B366" w14:textId="77777777" w:rsidR="009F7D81" w:rsidRDefault="009F7D81" w:rsidP="00D932D5">
      <w:pPr>
        <w:pStyle w:val="Body"/>
      </w:pPr>
    </w:p>
    <w:p w14:paraId="3EB4BD64" w14:textId="5F648DA8" w:rsidR="00D932D5" w:rsidRPr="00A80DB8" w:rsidRDefault="00D932D5" w:rsidP="00D932D5">
      <w:pPr>
        <w:pStyle w:val="Body"/>
        <w:rPr>
          <w:lang w:val="cy"/>
        </w:rPr>
      </w:pPr>
      <w:r>
        <w:rPr>
          <w:lang w:val="cy"/>
        </w:rPr>
        <w:t xml:space="preserve">Mae pob dull yn gweithio </w:t>
      </w:r>
      <w:r>
        <w:rPr>
          <w:b/>
          <w:bCs/>
          <w:lang w:val="cy"/>
        </w:rPr>
        <w:t>mewn gwahanol rannau</w:t>
      </w:r>
      <w:r>
        <w:rPr>
          <w:lang w:val="cy"/>
        </w:rPr>
        <w:t xml:space="preserve"> o’r ffurflen. Os ydych chi’n defnyddio’r dull anghywir, mae’n bosib na fydd eich data’n cael ei gadw neu ei brosesu’n gywir.</w:t>
      </w:r>
    </w:p>
    <w:p w14:paraId="36D27367" w14:textId="2A27A7B6" w:rsidR="00D932D5" w:rsidRPr="00D932D5" w:rsidRDefault="00000000" w:rsidP="00D932D5">
      <w:pPr>
        <w:pStyle w:val="Body"/>
      </w:pPr>
      <w:r>
        <w:rPr>
          <w:lang w:val="cy"/>
        </w:rPr>
        <w:pict w14:anchorId="47E85BA0">
          <v:rect id="_x0000_i1026" style="width:0;height:1.5pt" o:hralign="center" o:hrstd="t" o:hr="t" fillcolor="#a0a0a0" stroked="f"/>
        </w:pict>
      </w:r>
    </w:p>
    <w:p w14:paraId="42A21A99" w14:textId="68308203" w:rsidR="00D932D5" w:rsidRPr="00D932D5" w:rsidRDefault="00D932D5" w:rsidP="00D932D5">
      <w:pPr>
        <w:pStyle w:val="Body"/>
        <w:rPr>
          <w:b/>
          <w:bCs/>
        </w:rPr>
      </w:pPr>
      <w:r>
        <w:rPr>
          <w:rFonts w:ascii="Segoe UI Emoji" w:hAnsi="Segoe UI Emoji"/>
          <w:b/>
          <w:bCs/>
          <w:lang w:val="cy"/>
        </w:rPr>
        <w:t>✅</w:t>
      </w:r>
      <w:r>
        <w:rPr>
          <w:b/>
          <w:bCs/>
          <w:lang w:val="cy"/>
        </w:rPr>
        <w:t xml:space="preserve"> Sut i we-lywio’n gywir:</w:t>
      </w:r>
    </w:p>
    <w:p w14:paraId="5FE333CD" w14:textId="77777777" w:rsidR="00D932D5" w:rsidRPr="00D932D5" w:rsidRDefault="00D932D5" w:rsidP="00D932D5">
      <w:pPr>
        <w:pStyle w:val="Body"/>
        <w:rPr>
          <w:b/>
          <w:bCs/>
        </w:rPr>
      </w:pPr>
      <w:r>
        <w:rPr>
          <w:b/>
          <w:bCs/>
          <w:lang w:val="cy"/>
        </w:rPr>
        <w:t>1. Cwestiynau ar lefel ward</w:t>
      </w:r>
    </w:p>
    <w:p w14:paraId="2A471F9B" w14:textId="58E39D5C" w:rsidR="00D932D5" w:rsidRPr="00D932D5" w:rsidRDefault="00D932D5" w:rsidP="00D932D5">
      <w:pPr>
        <w:pStyle w:val="Body"/>
      </w:pPr>
      <w:r>
        <w:rPr>
          <w:i/>
          <w:iCs/>
          <w:lang w:val="cy"/>
        </w:rPr>
        <w:t>(Dim ond yn berthnasol i Gynghorau Sir neu Etholiadau Lleol yn Lloegr)</w:t>
      </w:r>
    </w:p>
    <w:p w14:paraId="059458E0" w14:textId="45F584F7" w:rsidR="00D932D5" w:rsidRPr="00A80DB8" w:rsidRDefault="00D932D5" w:rsidP="00D932D5">
      <w:pPr>
        <w:pStyle w:val="Body"/>
        <w:rPr>
          <w:lang w:val="sv-FI"/>
        </w:rPr>
      </w:pPr>
      <w:r>
        <w:rPr>
          <w:lang w:val="cy"/>
        </w:rPr>
        <w:t xml:space="preserve">Dyma’r </w:t>
      </w:r>
      <w:r>
        <w:rPr>
          <w:b/>
          <w:bCs/>
          <w:lang w:val="cy"/>
        </w:rPr>
        <w:t>tri chategori cyntaf</w:t>
      </w:r>
      <w:r>
        <w:rPr>
          <w:lang w:val="cy"/>
        </w:rPr>
        <w:t xml:space="preserve"> y ffurflen.</w:t>
      </w:r>
    </w:p>
    <w:p w14:paraId="27223B81" w14:textId="77777777" w:rsidR="00D932D5" w:rsidRPr="00A80DB8" w:rsidRDefault="00D932D5" w:rsidP="00D932D5">
      <w:pPr>
        <w:pStyle w:val="Body"/>
        <w:numPr>
          <w:ilvl w:val="0"/>
          <w:numId w:val="72"/>
        </w:numPr>
        <w:rPr>
          <w:lang w:val="sv-FI"/>
        </w:rPr>
      </w:pPr>
      <w:r>
        <w:rPr>
          <w:rFonts w:ascii="Segoe UI Emoji" w:hAnsi="Segoe UI Emoji" w:cs="Segoe UI Emoji"/>
          <w:lang w:val="cy"/>
        </w:rPr>
        <w:lastRenderedPageBreak/>
        <w:t>👉</w:t>
      </w:r>
      <w:r>
        <w:rPr>
          <w:rFonts w:cs="Segoe UI Emoji"/>
          <w:lang w:val="cy"/>
        </w:rPr>
        <w:t xml:space="preserve"> Defnyddiwch y </w:t>
      </w:r>
      <w:r>
        <w:rPr>
          <w:rFonts w:cs="Segoe UI Emoji"/>
          <w:b/>
          <w:bCs/>
          <w:lang w:val="cy"/>
        </w:rPr>
        <w:t>botwm</w:t>
      </w:r>
      <w:r>
        <w:rPr>
          <w:rFonts w:cs="Segoe UI Emoji"/>
          <w:lang w:val="cy"/>
        </w:rPr>
        <w:t xml:space="preserve"> </w:t>
      </w:r>
      <w:r>
        <w:rPr>
          <w:rFonts w:cs="Segoe UI Emoji"/>
          <w:b/>
          <w:bCs/>
          <w:lang w:val="cy"/>
        </w:rPr>
        <w:t xml:space="preserve">"Nesaf" </w:t>
      </w:r>
      <w:r>
        <w:rPr>
          <w:rFonts w:cs="Segoe UI Emoji"/>
          <w:lang w:val="cy"/>
        </w:rPr>
        <w:t>ar waelod y sgrin er mwyn symud ymlaen.</w:t>
      </w:r>
    </w:p>
    <w:p w14:paraId="67518B31" w14:textId="77777777" w:rsidR="00D932D5" w:rsidRPr="00A80DB8" w:rsidRDefault="00D932D5" w:rsidP="00D932D5">
      <w:pPr>
        <w:pStyle w:val="Body"/>
        <w:numPr>
          <w:ilvl w:val="0"/>
          <w:numId w:val="72"/>
        </w:numPr>
        <w:rPr>
          <w:lang w:val="sv-FI"/>
        </w:rPr>
      </w:pPr>
      <w:r>
        <w:rPr>
          <w:rFonts w:ascii="Segoe UI Emoji" w:hAnsi="Segoe UI Emoji"/>
          <w:lang w:val="cy"/>
        </w:rPr>
        <w:t>❌</w:t>
      </w:r>
      <w:r>
        <w:rPr>
          <w:lang w:val="cy"/>
        </w:rPr>
        <w:t xml:space="preserve"> </w:t>
      </w:r>
      <w:r>
        <w:rPr>
          <w:b/>
          <w:bCs/>
          <w:lang w:val="cy"/>
        </w:rPr>
        <w:t>Peidiwch</w:t>
      </w:r>
      <w:r>
        <w:rPr>
          <w:lang w:val="cy"/>
        </w:rPr>
        <w:t xml:space="preserve"> â chlicio ar y rhestr categori ar y chwith — gall hyn atal data lefel ward rhag cael ei gyfansymu’n gywir.</w:t>
      </w:r>
    </w:p>
    <w:p w14:paraId="3E55D402" w14:textId="77777777" w:rsidR="00D932D5" w:rsidRPr="00D932D5" w:rsidRDefault="00D932D5" w:rsidP="00D932D5">
      <w:pPr>
        <w:pStyle w:val="Body"/>
        <w:rPr>
          <w:b/>
          <w:bCs/>
        </w:rPr>
      </w:pPr>
      <w:r>
        <w:rPr>
          <w:b/>
          <w:bCs/>
          <w:lang w:val="cy"/>
        </w:rPr>
        <w:t>2. Pob cwestiwn arall</w:t>
      </w:r>
    </w:p>
    <w:p w14:paraId="7DB31834" w14:textId="2A14C226" w:rsidR="00D932D5" w:rsidRPr="00D932D5" w:rsidRDefault="00D932D5" w:rsidP="00D932D5">
      <w:pPr>
        <w:pStyle w:val="Body"/>
      </w:pPr>
      <w:r>
        <w:rPr>
          <w:i/>
          <w:iCs/>
          <w:lang w:val="cy"/>
        </w:rPr>
        <w:t>(Perthnasol i gwestiynau ar lefel Awdurdod Lleol ac Etholaeth)</w:t>
      </w:r>
    </w:p>
    <w:p w14:paraId="5AB48E08" w14:textId="61E1AE32" w:rsidR="00D932D5" w:rsidRPr="00D932D5" w:rsidRDefault="00D932D5" w:rsidP="00D932D5">
      <w:pPr>
        <w:pStyle w:val="Body"/>
        <w:numPr>
          <w:ilvl w:val="0"/>
          <w:numId w:val="73"/>
        </w:numPr>
      </w:pPr>
      <w:r>
        <w:rPr>
          <w:rFonts w:ascii="Segoe UI Emoji" w:hAnsi="Segoe UI Emoji" w:cs="Segoe UI Emoji"/>
          <w:lang w:val="cy"/>
        </w:rPr>
        <w:t>👉</w:t>
      </w:r>
      <w:r>
        <w:rPr>
          <w:rFonts w:cs="Segoe UI Emoji"/>
          <w:lang w:val="cy"/>
        </w:rPr>
        <w:t xml:space="preserve"> Defnyddio’r </w:t>
      </w:r>
      <w:r w:rsidR="00D65DBB">
        <w:rPr>
          <w:rFonts w:cs="Segoe UI Emoji"/>
          <w:b/>
          <w:bCs/>
          <w:lang w:val="cy"/>
        </w:rPr>
        <w:t>dewis</w:t>
      </w:r>
      <w:r>
        <w:rPr>
          <w:rFonts w:cs="Segoe UI Emoji"/>
          <w:b/>
          <w:bCs/>
          <w:lang w:val="cy"/>
        </w:rPr>
        <w:t xml:space="preserve">len ar yr ochr chwith </w:t>
      </w:r>
      <w:r>
        <w:rPr>
          <w:rFonts w:cs="Segoe UI Emoji"/>
          <w:lang w:val="cy"/>
        </w:rPr>
        <w:t>er mwyn symud rhwng categorïau.</w:t>
      </w:r>
    </w:p>
    <w:p w14:paraId="5BB9AE95" w14:textId="77777777" w:rsidR="00D932D5" w:rsidRPr="00D932D5" w:rsidRDefault="00D932D5" w:rsidP="00D932D5">
      <w:pPr>
        <w:pStyle w:val="Body"/>
        <w:numPr>
          <w:ilvl w:val="0"/>
          <w:numId w:val="73"/>
        </w:numPr>
      </w:pPr>
      <w:r>
        <w:rPr>
          <w:rFonts w:ascii="Segoe UI Emoji" w:hAnsi="Segoe UI Emoji"/>
          <w:lang w:val="cy"/>
        </w:rPr>
        <w:t>❌</w:t>
      </w:r>
      <w:r>
        <w:rPr>
          <w:lang w:val="cy"/>
        </w:rPr>
        <w:t xml:space="preserve"> </w:t>
      </w:r>
      <w:r>
        <w:rPr>
          <w:b/>
          <w:bCs/>
          <w:lang w:val="cy"/>
        </w:rPr>
        <w:t>Peidiwch</w:t>
      </w:r>
      <w:r>
        <w:rPr>
          <w:lang w:val="cy"/>
        </w:rPr>
        <w:t xml:space="preserve"> â defnyddio’r botwm "Nesaf" — mae’n bosib y gallai hyn achosi i’r system gloi ar sgrin </w:t>
      </w:r>
      <w:r>
        <w:rPr>
          <w:b/>
          <w:bCs/>
          <w:lang w:val="cy"/>
        </w:rPr>
        <w:t>"Prosesu"</w:t>
      </w:r>
      <w:r>
        <w:rPr>
          <w:lang w:val="cy"/>
        </w:rPr>
        <w:t>.</w:t>
      </w:r>
    </w:p>
    <w:p w14:paraId="7D6B769F" w14:textId="7D1F9A79" w:rsidR="00D932D5" w:rsidRPr="00D932D5" w:rsidRDefault="00D932D5" w:rsidP="00D932D5">
      <w:pPr>
        <w:pStyle w:val="Body"/>
      </w:pPr>
      <w:r>
        <w:rPr>
          <w:lang w:val="cy"/>
        </w:rPr>
        <w:t>Os yw</w:t>
      </w:r>
      <w:r w:rsidR="00453F4B">
        <w:rPr>
          <w:lang w:val="cy"/>
        </w:rPr>
        <w:t>’n cloi</w:t>
      </w:r>
      <w:r>
        <w:rPr>
          <w:lang w:val="cy"/>
        </w:rPr>
        <w:t>:</w:t>
      </w:r>
    </w:p>
    <w:p w14:paraId="1EB2B291" w14:textId="23A783E2" w:rsidR="00D932D5" w:rsidRPr="00D932D5" w:rsidRDefault="00D16586" w:rsidP="00D932D5">
      <w:pPr>
        <w:pStyle w:val="Body"/>
        <w:numPr>
          <w:ilvl w:val="0"/>
          <w:numId w:val="74"/>
        </w:numPr>
      </w:pPr>
      <w:r>
        <w:rPr>
          <w:lang w:val="cy"/>
        </w:rPr>
        <w:t>Arhos</w:t>
      </w:r>
      <w:r w:rsidR="00D932D5">
        <w:rPr>
          <w:lang w:val="cy"/>
        </w:rPr>
        <w:t xml:space="preserve">wch 10-15 eiliad </w:t>
      </w:r>
      <w:r>
        <w:rPr>
          <w:lang w:val="cy"/>
        </w:rPr>
        <w:t>fan bellaf.</w:t>
      </w:r>
    </w:p>
    <w:p w14:paraId="48792171" w14:textId="77777777" w:rsidR="00D932D5" w:rsidRPr="00D932D5" w:rsidRDefault="00D932D5" w:rsidP="00D932D5">
      <w:pPr>
        <w:pStyle w:val="Body"/>
        <w:numPr>
          <w:ilvl w:val="0"/>
          <w:numId w:val="74"/>
        </w:numPr>
      </w:pPr>
      <w:r>
        <w:rPr>
          <w:lang w:val="cy"/>
        </w:rPr>
        <w:t xml:space="preserve">Os yw’n dal i fod wedi cloi, </w:t>
      </w:r>
      <w:r>
        <w:rPr>
          <w:b/>
          <w:bCs/>
          <w:lang w:val="cy"/>
        </w:rPr>
        <w:t>diweddarwch y dudalen gwe</w:t>
      </w:r>
      <w:r>
        <w:rPr>
          <w:lang w:val="cy"/>
        </w:rPr>
        <w:t>.</w:t>
      </w:r>
    </w:p>
    <w:p w14:paraId="6A04D1CD" w14:textId="345F0BC9" w:rsidR="00D932D5" w:rsidRPr="00D932D5" w:rsidRDefault="00D932D5" w:rsidP="00D932D5">
      <w:pPr>
        <w:pStyle w:val="Body"/>
        <w:numPr>
          <w:ilvl w:val="0"/>
          <w:numId w:val="74"/>
        </w:numPr>
      </w:pPr>
      <w:r>
        <w:rPr>
          <w:lang w:val="cy"/>
        </w:rPr>
        <w:t xml:space="preserve">Yna </w:t>
      </w:r>
      <w:proofErr w:type="spellStart"/>
      <w:r>
        <w:rPr>
          <w:lang w:val="cy"/>
        </w:rPr>
        <w:t>mewngofnodwch</w:t>
      </w:r>
      <w:proofErr w:type="spellEnd"/>
      <w:r>
        <w:rPr>
          <w:lang w:val="cy"/>
        </w:rPr>
        <w:t xml:space="preserve"> eto, </w:t>
      </w:r>
      <w:r w:rsidR="00D65DBB">
        <w:rPr>
          <w:lang w:val="cy"/>
        </w:rPr>
        <w:t>ewch</w:t>
      </w:r>
      <w:r>
        <w:rPr>
          <w:lang w:val="cy"/>
        </w:rPr>
        <w:t xml:space="preserve"> i mewn i’r porth</w:t>
      </w:r>
      <w:r w:rsidR="00D65DBB">
        <w:rPr>
          <w:lang w:val="cy"/>
        </w:rPr>
        <w:t xml:space="preserve"> eto</w:t>
      </w:r>
      <w:r>
        <w:rPr>
          <w:lang w:val="cy"/>
        </w:rPr>
        <w:t xml:space="preserve">, a </w:t>
      </w:r>
      <w:r w:rsidR="0065673C">
        <w:rPr>
          <w:lang w:val="cy"/>
        </w:rPr>
        <w:t>c</w:t>
      </w:r>
      <w:r>
        <w:rPr>
          <w:lang w:val="cy"/>
        </w:rPr>
        <w:t>h</w:t>
      </w:r>
      <w:r w:rsidR="0065673C">
        <w:rPr>
          <w:lang w:val="cy"/>
        </w:rPr>
        <w:t>wblhewch yr hyn a ddechreuoch chi</w:t>
      </w:r>
      <w:r>
        <w:rPr>
          <w:lang w:val="cy"/>
        </w:rPr>
        <w:t xml:space="preserve"> (bydd eich atebion wedi’u cadw).</w:t>
      </w:r>
    </w:p>
    <w:p w14:paraId="268E0BF7" w14:textId="11C386EC" w:rsidR="00D932D5" w:rsidRDefault="002D397D" w:rsidP="00B366E4">
      <w:pPr>
        <w:pStyle w:val="Body"/>
      </w:pPr>
      <w:r>
        <w:rPr>
          <w:lang w:val="cy"/>
        </w:rPr>
        <w:t xml:space="preserve">Nodwch os nad yw’r porth yn gweithio gan ddefnyddio un o’r dulliau </w:t>
      </w:r>
      <w:r w:rsidR="00E357B5">
        <w:rPr>
          <w:lang w:val="cy"/>
        </w:rPr>
        <w:t xml:space="preserve">uchod </w:t>
      </w:r>
      <w:r>
        <w:rPr>
          <w:lang w:val="cy"/>
        </w:rPr>
        <w:t>yna rhowch gynnig ar un arall.</w:t>
      </w:r>
    </w:p>
    <w:p w14:paraId="1A18E614" w14:textId="6D955862" w:rsidR="007245E9" w:rsidRPr="0038680F" w:rsidRDefault="005B601D" w:rsidP="00A10B77">
      <w:pPr>
        <w:pStyle w:val="B-head"/>
      </w:pPr>
      <w:bookmarkStart w:id="3" w:name="_Toc224727432"/>
      <w:r>
        <w:rPr>
          <w:lang w:val="cy"/>
        </w:rPr>
        <w:t>2. Cyflwyniad</w:t>
      </w:r>
      <w:bookmarkEnd w:id="3"/>
    </w:p>
    <w:p w14:paraId="1FB450E5" w14:textId="4D0A020D" w:rsidR="00FD2DF4" w:rsidRPr="00A80DB8" w:rsidRDefault="00E707A3" w:rsidP="0098462A">
      <w:pPr>
        <w:pStyle w:val="Body"/>
        <w:numPr>
          <w:ilvl w:val="0"/>
          <w:numId w:val="75"/>
        </w:numPr>
        <w:rPr>
          <w:lang w:val="cy"/>
        </w:rPr>
      </w:pPr>
      <w:r>
        <w:rPr>
          <w:lang w:val="cy"/>
        </w:rPr>
        <w:t xml:space="preserve">Mae’r </w:t>
      </w:r>
      <w:r w:rsidR="009A7F62">
        <w:rPr>
          <w:lang w:val="cy"/>
        </w:rPr>
        <w:t>holl d</w:t>
      </w:r>
      <w:r>
        <w:rPr>
          <w:lang w:val="cy"/>
        </w:rPr>
        <w:t>data rydym yn ei gasglu </w:t>
      </w:r>
      <w:r>
        <w:fldChar w:fldCharType="begin"/>
      </w:r>
      <w:r w:rsidRPr="00A80DB8">
        <w:rPr>
          <w:lang w:val="sv-FI"/>
        </w:rPr>
        <w:instrText>HYPERLINK "https://www.electoralcommission.org.uk/sites/default/files/2025-04/2025%20elections%20data%20to%20be%20collected.xlsx" \o "https://www.electoralcommission.org.uk/sites/default/files/2025-04/2025%20elections%20data%20to%20be%20collected.xlsx"</w:instrText>
      </w:r>
      <w:r>
        <w:fldChar w:fldCharType="separate"/>
      </w:r>
      <w:r>
        <w:rPr>
          <w:rStyle w:val="Hyperlink"/>
          <w:lang w:val="cy"/>
        </w:rPr>
        <w:t>yma</w:t>
      </w:r>
      <w:r>
        <w:fldChar w:fldCharType="end"/>
      </w:r>
      <w:r>
        <w:rPr>
          <w:lang w:val="cy"/>
        </w:rPr>
        <w:t>. Fel bob amser, mae eich darparwr EMS wedi cael ei hysbysu o’r data rydym yn mynd i’w gasglu</w:t>
      </w:r>
    </w:p>
    <w:p w14:paraId="77B57FAB" w14:textId="303BD164" w:rsidR="008E477F" w:rsidRPr="00FD2DF4" w:rsidRDefault="00FD2DF4" w:rsidP="002E139F">
      <w:pPr>
        <w:pStyle w:val="Body"/>
        <w:numPr>
          <w:ilvl w:val="0"/>
          <w:numId w:val="69"/>
        </w:numPr>
      </w:pPr>
      <w:r>
        <w:rPr>
          <w:lang w:val="cy"/>
        </w:rPr>
        <w:t xml:space="preserve">Mae casglu </w:t>
      </w:r>
      <w:r>
        <w:rPr>
          <w:b/>
          <w:bCs/>
          <w:lang w:val="cy"/>
        </w:rPr>
        <w:t>data ID pleidleisiwr</w:t>
      </w:r>
      <w:r>
        <w:rPr>
          <w:lang w:val="cy"/>
        </w:rPr>
        <w:t xml:space="preserve"> yn </w:t>
      </w:r>
      <w:r>
        <w:rPr>
          <w:b/>
          <w:bCs/>
          <w:lang w:val="cy"/>
        </w:rPr>
        <w:t>gwbl ddewisol</w:t>
      </w:r>
      <w:r>
        <w:rPr>
          <w:lang w:val="cy"/>
        </w:rPr>
        <w:t>. Os ydych chi’n casglu data yna mae croeso i chi ddychwelyd y data atom ni drwy’r porth data yn yr un ffordd ag y gwnaethoch y llynedd. Ni fyddwn yn mynd ar eich ôl ar gyfer y data hwn. Os ydych chi’n mynd i ddychwelyd data, yna dylech wneud hynny erbyn 29ain o Fai os gwelwch yn dda. Os ydych eisiau’r daflen adio VIDE</w:t>
      </w:r>
      <w:r w:rsidR="0065673C">
        <w:rPr>
          <w:lang w:val="cy"/>
        </w:rPr>
        <w:t>F cliciwch</w:t>
      </w:r>
      <w:r>
        <w:rPr>
          <w:lang w:val="cy"/>
        </w:rPr>
        <w:t> </w:t>
      </w:r>
      <w:hyperlink r:id="rId14" w:tooltip="https://www.electoralcommission.org.uk/sites/default/files/2025-04/2025%20Voter%20ID%20Add%20up%20sheet_0.xlsx" w:history="1">
        <w:r>
          <w:rPr>
            <w:rStyle w:val="Hyperlink"/>
            <w:lang w:val="cy"/>
          </w:rPr>
          <w:t>yma</w:t>
        </w:r>
      </w:hyperlink>
      <w:r>
        <w:rPr>
          <w:lang w:val="cy"/>
        </w:rPr>
        <w:t>.</w:t>
      </w:r>
    </w:p>
    <w:p w14:paraId="3CB47268" w14:textId="77777777" w:rsidR="00D030EE" w:rsidRDefault="00534E6D" w:rsidP="00DC0DDA">
      <w:pPr>
        <w:pStyle w:val="Body"/>
        <w:numPr>
          <w:ilvl w:val="0"/>
          <w:numId w:val="69"/>
        </w:numPr>
      </w:pPr>
      <w:r>
        <w:rPr>
          <w:lang w:val="cy"/>
        </w:rPr>
        <w:t>Yng Nghymru a’r Alban, rydym yn casglu fersiwn ychydig yn llai o’r data y bu i ni ei gasglu o’r etholiadau Senedd a Senedd yr Alban diwethaf er mwyn safoni’r hyn rydym yn ei gasglu gydag etholiadau eraill</w:t>
      </w:r>
    </w:p>
    <w:p w14:paraId="3F5ABCFF" w14:textId="6614AB88" w:rsidR="00A574B7" w:rsidRPr="00A80DB8" w:rsidRDefault="00D030EE" w:rsidP="00DC0DDA">
      <w:pPr>
        <w:pStyle w:val="Body"/>
        <w:numPr>
          <w:ilvl w:val="0"/>
          <w:numId w:val="69"/>
        </w:numPr>
        <w:rPr>
          <w:lang w:val="cy"/>
        </w:rPr>
      </w:pPr>
      <w:r>
        <w:rPr>
          <w:lang w:val="cy"/>
        </w:rPr>
        <w:t xml:space="preserve">Yn Lloegr, rydym yn casglu maes ychwanegol ar y nifer o staff etholiad ar lefel awdurdod lleol. Fel arall, </w:t>
      </w:r>
      <w:r w:rsidR="00535BFD">
        <w:rPr>
          <w:lang w:val="cy"/>
        </w:rPr>
        <w:t>dim</w:t>
      </w:r>
      <w:r>
        <w:rPr>
          <w:lang w:val="cy"/>
        </w:rPr>
        <w:t xml:space="preserve"> ond mân newidiadau</w:t>
      </w:r>
      <w:r w:rsidR="002012D7">
        <w:rPr>
          <w:lang w:val="cy"/>
        </w:rPr>
        <w:t xml:space="preserve"> sydd wedi bod</w:t>
      </w:r>
      <w:r>
        <w:rPr>
          <w:lang w:val="cy"/>
        </w:rPr>
        <w:t xml:space="preserve"> i'r data rydym yn ei gasglu.</w:t>
      </w:r>
    </w:p>
    <w:p w14:paraId="18348CA7" w14:textId="352A2F54" w:rsidR="00A574B7" w:rsidRPr="00A80DB8" w:rsidRDefault="00FD2DF4" w:rsidP="00DC0DDA">
      <w:pPr>
        <w:pStyle w:val="Body"/>
        <w:numPr>
          <w:ilvl w:val="0"/>
          <w:numId w:val="69"/>
        </w:numPr>
        <w:rPr>
          <w:lang w:val="cy"/>
        </w:rPr>
      </w:pPr>
      <w:r>
        <w:rPr>
          <w:lang w:val="cy"/>
        </w:rPr>
        <w:t xml:space="preserve">Y dyddiad cau ar gyfer casglu’r holl ddata yw </w:t>
      </w:r>
      <w:r>
        <w:rPr>
          <w:u w:val="single"/>
          <w:lang w:val="cy"/>
        </w:rPr>
        <w:t>Dydd Gwener 29ain Mai</w:t>
      </w:r>
      <w:r>
        <w:rPr>
          <w:lang w:val="cy"/>
        </w:rPr>
        <w:t xml:space="preserve">. Mae gennym ddyddiad cau tyn ar gyfer adrodd wedi’r etholiad, felly rydym wir </w:t>
      </w:r>
      <w:r>
        <w:rPr>
          <w:lang w:val="cy"/>
        </w:rPr>
        <w:lastRenderedPageBreak/>
        <w:t>angen i chi fod yn brydlon wrth gwblhau’r data (ac i ateb unrhyw ymholiadau data’n gyflym). Mae’r ddolen i’r porth </w:t>
      </w:r>
      <w:r>
        <w:fldChar w:fldCharType="begin"/>
      </w:r>
      <w:r w:rsidRPr="00A80DB8">
        <w:rPr>
          <w:lang w:val="cy"/>
        </w:rPr>
        <w:instrText>HYPERLINK "https://electoralpostpolldata.mendixcloud.com/p/login" \o "https://electoralpostpolldata.mendixcloud.com/p/login"</w:instrText>
      </w:r>
      <w:r>
        <w:fldChar w:fldCharType="separate"/>
      </w:r>
      <w:r>
        <w:rPr>
          <w:lang w:val="cy"/>
        </w:rPr>
        <w:t>yma</w:t>
      </w:r>
      <w:r>
        <w:fldChar w:fldCharType="end"/>
      </w:r>
      <w:r>
        <w:rPr>
          <w:lang w:val="cy"/>
        </w:rPr>
        <w:t>. Bydd y data rydych angen ei lenwi yn fyw o dd</w:t>
      </w:r>
      <w:r w:rsidR="00DE2F10">
        <w:rPr>
          <w:lang w:val="cy"/>
        </w:rPr>
        <w:t>iwrnod</w:t>
      </w:r>
      <w:r>
        <w:rPr>
          <w:lang w:val="cy"/>
        </w:rPr>
        <w:t xml:space="preserve"> yr etholiad ymlaen felly gallwch </w:t>
      </w:r>
      <w:r w:rsidR="00DE2F10">
        <w:rPr>
          <w:lang w:val="cy"/>
        </w:rPr>
        <w:t xml:space="preserve">ei </w:t>
      </w:r>
      <w:r>
        <w:rPr>
          <w:lang w:val="cy"/>
        </w:rPr>
        <w:t xml:space="preserve">gwblhau </w:t>
      </w:r>
      <w:r w:rsidR="00DE2F10">
        <w:rPr>
          <w:lang w:val="cy"/>
        </w:rPr>
        <w:t>unrhyw bryd sy</w:t>
      </w:r>
      <w:r>
        <w:rPr>
          <w:lang w:val="cy"/>
        </w:rPr>
        <w:t>’n gyfleus i chi.</w:t>
      </w:r>
    </w:p>
    <w:p w14:paraId="70779AD4" w14:textId="00D0C53B" w:rsidR="00DC0DDA" w:rsidRDefault="005B601D" w:rsidP="00DC0DDA">
      <w:pPr>
        <w:pStyle w:val="B-head"/>
      </w:pPr>
      <w:bookmarkStart w:id="4" w:name="_Toc224727433"/>
      <w:r>
        <w:rPr>
          <w:lang w:val="cy"/>
        </w:rPr>
        <w:t>3. Mewngofnodi i’r porth</w:t>
      </w:r>
      <w:bookmarkEnd w:id="4"/>
    </w:p>
    <w:p w14:paraId="377BA071" w14:textId="6CD17E21" w:rsidR="00DC0DDA" w:rsidRPr="0066501B" w:rsidRDefault="00D46735" w:rsidP="006D3D5F">
      <w:pPr>
        <w:pStyle w:val="C-head"/>
      </w:pPr>
      <w:r>
        <w:rPr>
          <w:bCs/>
          <w:lang w:val="cy"/>
        </w:rPr>
        <w:t>Cyfeiriadau e-bost</w:t>
      </w:r>
    </w:p>
    <w:p w14:paraId="1CC6D868" w14:textId="1A528732" w:rsidR="00DC0DDA" w:rsidRPr="00A80DB8" w:rsidRDefault="00DC0DDA" w:rsidP="008843F9">
      <w:pPr>
        <w:pStyle w:val="Body"/>
        <w:numPr>
          <w:ilvl w:val="0"/>
          <w:numId w:val="43"/>
        </w:numPr>
        <w:rPr>
          <w:lang w:val="cy"/>
        </w:rPr>
      </w:pPr>
      <w:r>
        <w:rPr>
          <w:lang w:val="cy"/>
        </w:rPr>
        <w:t>Mae pob Awdurdod Lleol wedi’i gofrestru ar y porth data (a</w:t>
      </w:r>
      <w:r w:rsidR="00764D17">
        <w:rPr>
          <w:lang w:val="cy"/>
        </w:rPr>
        <w:t>c yn y rhan fwyaf o achosion wedi</w:t>
      </w:r>
      <w:r>
        <w:rPr>
          <w:lang w:val="cy"/>
        </w:rPr>
        <w:t>’</w:t>
      </w:r>
      <w:r w:rsidR="00DF4B6F">
        <w:rPr>
          <w:lang w:val="cy"/>
        </w:rPr>
        <w:t>u c</w:t>
      </w:r>
      <w:r>
        <w:rPr>
          <w:lang w:val="cy"/>
        </w:rPr>
        <w:t>ysylltu gyda chyfeiriad e-bost etholiad cyffredinol ar gyfer eich awdurdod lleol). Dylai pob awdurdod lleol fod wedi’</w:t>
      </w:r>
      <w:r w:rsidR="00922748">
        <w:rPr>
          <w:lang w:val="cy"/>
        </w:rPr>
        <w:t>u c</w:t>
      </w:r>
      <w:r>
        <w:rPr>
          <w:lang w:val="cy"/>
        </w:rPr>
        <w:t>ofrestru</w:t>
      </w:r>
      <w:r w:rsidR="00922748">
        <w:rPr>
          <w:lang w:val="cy"/>
        </w:rPr>
        <w:t xml:space="preserve"> eisoes</w:t>
      </w:r>
      <w:r>
        <w:rPr>
          <w:lang w:val="cy"/>
        </w:rPr>
        <w:t xml:space="preserve"> (oni bai eich bod wedi newid eich cyfeiriad e-bost awdurdod lleol cyffredinol ers yr etholiad diwethaf) ac o 8fed Mai</w:t>
      </w:r>
      <w:r w:rsidR="00DE2F10">
        <w:rPr>
          <w:lang w:val="cy"/>
        </w:rPr>
        <w:t>, cwbl bydd angen ei wneud y</w:t>
      </w:r>
      <w:r w:rsidR="006656FB">
        <w:rPr>
          <w:lang w:val="cy"/>
        </w:rPr>
        <w:t>w</w:t>
      </w:r>
      <w:r w:rsidR="00DE2F10">
        <w:rPr>
          <w:lang w:val="cy"/>
        </w:rPr>
        <w:t xml:space="preserve"> c</w:t>
      </w:r>
      <w:r>
        <w:rPr>
          <w:lang w:val="cy"/>
        </w:rPr>
        <w:t xml:space="preserve">licio </w:t>
      </w:r>
      <w:r>
        <w:fldChar w:fldCharType="begin"/>
      </w:r>
      <w:r w:rsidRPr="00A80DB8">
        <w:rPr>
          <w:lang w:val="cy"/>
        </w:rPr>
        <w:instrText>HYPERLINK "https://electoralpostpolldata.mendixcloud.com/" \h</w:instrText>
      </w:r>
      <w:r>
        <w:fldChar w:fldCharType="separate"/>
      </w:r>
      <w:r>
        <w:rPr>
          <w:rStyle w:val="Hyperlink"/>
          <w:rFonts w:asciiTheme="minorHAnsi" w:hAnsiTheme="minorHAnsi"/>
          <w:szCs w:val="22"/>
          <w:lang w:val="cy"/>
        </w:rPr>
        <w:t>yma</w:t>
      </w:r>
      <w:r>
        <w:fldChar w:fldCharType="end"/>
      </w:r>
      <w:r w:rsidR="00DE2F10">
        <w:rPr>
          <w:lang w:val="cy"/>
        </w:rPr>
        <w:t xml:space="preserve"> i f</w:t>
      </w:r>
      <w:r>
        <w:rPr>
          <w:lang w:val="cy"/>
        </w:rPr>
        <w:t xml:space="preserve">ewngofnodi. </w:t>
      </w:r>
    </w:p>
    <w:p w14:paraId="1368E0F4" w14:textId="63F83850" w:rsidR="00DC0DDA" w:rsidRPr="00A80DB8" w:rsidRDefault="00DC0DDA" w:rsidP="00DC0DDA">
      <w:pPr>
        <w:pStyle w:val="Numberedbody"/>
        <w:numPr>
          <w:ilvl w:val="0"/>
          <w:numId w:val="43"/>
        </w:numPr>
        <w:rPr>
          <w:rFonts w:asciiTheme="minorHAnsi" w:hAnsiTheme="minorHAnsi"/>
          <w:color w:val="auto"/>
          <w:szCs w:val="22"/>
          <w:lang w:val="cy"/>
        </w:rPr>
      </w:pPr>
      <w:r>
        <w:rPr>
          <w:rFonts w:asciiTheme="minorHAnsi" w:hAnsiTheme="minorHAnsi"/>
          <w:color w:val="auto"/>
          <w:szCs w:val="22"/>
          <w:lang w:val="cy"/>
        </w:rPr>
        <w:t xml:space="preserve">Gweler yr atodiad am restr o wahanol gyfeiriadau e-bost sydd gennym ar gyfer pob awdurdod lleol. Mae’r rhan fwyaf yn mynd i </w:t>
      </w:r>
      <w:r w:rsidR="006A6D46">
        <w:rPr>
          <w:rFonts w:asciiTheme="minorHAnsi" w:hAnsiTheme="minorHAnsi"/>
          <w:color w:val="auto"/>
          <w:szCs w:val="22"/>
          <w:lang w:val="cy"/>
        </w:rPr>
        <w:t>g</w:t>
      </w:r>
      <w:r>
        <w:rPr>
          <w:rFonts w:asciiTheme="minorHAnsi" w:hAnsiTheme="minorHAnsi"/>
          <w:color w:val="auto"/>
          <w:szCs w:val="22"/>
          <w:lang w:val="cy"/>
        </w:rPr>
        <w:t xml:space="preserve">yfeiriadau e-bost </w:t>
      </w:r>
      <w:r w:rsidR="00362E54">
        <w:rPr>
          <w:rFonts w:asciiTheme="minorHAnsi" w:hAnsiTheme="minorHAnsi"/>
          <w:color w:val="auto"/>
          <w:szCs w:val="22"/>
          <w:lang w:val="cy"/>
        </w:rPr>
        <w:t xml:space="preserve">cyffredinol yr </w:t>
      </w:r>
      <w:r>
        <w:rPr>
          <w:rFonts w:asciiTheme="minorHAnsi" w:hAnsiTheme="minorHAnsi"/>
          <w:color w:val="auto"/>
          <w:szCs w:val="22"/>
          <w:lang w:val="cy"/>
        </w:rPr>
        <w:t>awdurdod lleol. Nodwch y gallwch gael eich cyfeiriadau e-bost gwaith personol wedi</w:t>
      </w:r>
      <w:r w:rsidR="00471CEB">
        <w:rPr>
          <w:rFonts w:asciiTheme="minorHAnsi" w:hAnsiTheme="minorHAnsi"/>
          <w:color w:val="auto"/>
          <w:szCs w:val="22"/>
          <w:lang w:val="cy"/>
        </w:rPr>
        <w:t>’</w:t>
      </w:r>
      <w:r w:rsidR="00206380">
        <w:rPr>
          <w:rFonts w:asciiTheme="minorHAnsi" w:hAnsiTheme="minorHAnsi"/>
          <w:color w:val="auto"/>
          <w:szCs w:val="22"/>
          <w:lang w:val="cy"/>
        </w:rPr>
        <w:t>u</w:t>
      </w:r>
      <w:r>
        <w:rPr>
          <w:rFonts w:asciiTheme="minorHAnsi" w:hAnsiTheme="minorHAnsi"/>
          <w:color w:val="auto"/>
          <w:szCs w:val="22"/>
          <w:lang w:val="cy"/>
        </w:rPr>
        <w:t xml:space="preserve"> CC i</w:t>
      </w:r>
      <w:r w:rsidR="00471CEB">
        <w:rPr>
          <w:rFonts w:asciiTheme="minorHAnsi" w:hAnsiTheme="minorHAnsi"/>
          <w:color w:val="auto"/>
          <w:szCs w:val="22"/>
          <w:lang w:val="cy"/>
        </w:rPr>
        <w:t>’r</w:t>
      </w:r>
      <w:r>
        <w:rPr>
          <w:rFonts w:asciiTheme="minorHAnsi" w:hAnsiTheme="minorHAnsi"/>
          <w:color w:val="auto"/>
          <w:szCs w:val="22"/>
          <w:lang w:val="cy"/>
        </w:rPr>
        <w:t xml:space="preserve"> e-bost a anfonwyd o’r porth. Nodwch na fydd hyn yn newid eich enw defnyddiwr</w:t>
      </w:r>
      <w:r w:rsidR="00206380">
        <w:rPr>
          <w:rFonts w:asciiTheme="minorHAnsi" w:hAnsiTheme="minorHAnsi"/>
          <w:color w:val="auto"/>
          <w:szCs w:val="22"/>
          <w:lang w:val="cy"/>
        </w:rPr>
        <w:t>, b</w:t>
      </w:r>
      <w:r>
        <w:rPr>
          <w:rFonts w:asciiTheme="minorHAnsi" w:hAnsiTheme="minorHAnsi"/>
          <w:color w:val="auto"/>
          <w:szCs w:val="22"/>
          <w:lang w:val="cy"/>
        </w:rPr>
        <w:t xml:space="preserve">ydd yn parhau i fod yn brif dderbynnydd e-bost (os ydych yn agor yr e-bost, yr enw defnyddiwr fydd y cyfeiriad e-bost sydd yn y blwch ‘At’) </w:t>
      </w:r>
    </w:p>
    <w:p w14:paraId="398ABBF2" w14:textId="3E6FC028" w:rsidR="00DC0DDA" w:rsidRPr="00A80DB8" w:rsidRDefault="00DC0DDA" w:rsidP="00DC0DDA">
      <w:pPr>
        <w:pStyle w:val="Numberedbody"/>
        <w:numPr>
          <w:ilvl w:val="0"/>
          <w:numId w:val="43"/>
        </w:numPr>
        <w:rPr>
          <w:rFonts w:asciiTheme="minorHAnsi" w:hAnsiTheme="minorHAnsi"/>
          <w:color w:val="auto"/>
          <w:szCs w:val="22"/>
          <w:lang w:val="cy"/>
        </w:rPr>
      </w:pPr>
      <w:r>
        <w:rPr>
          <w:rFonts w:asciiTheme="minorHAnsi" w:hAnsiTheme="minorHAnsi"/>
          <w:color w:val="auto"/>
          <w:szCs w:val="22"/>
          <w:lang w:val="cy"/>
        </w:rPr>
        <w:t xml:space="preserve">I rai awdurdodau lleol bydd eu henw defnyddiwr wedi newid (cyn etholiad blaenorol) i gyfeiriad e-bost gwaith unigol. Rydym wedi cynnwys enw’r person sydd wedi’i drefnu yn y ffordd yma yn yr atodiad. Gadewch i ni wybod (e-bost: </w:t>
      </w:r>
      <w:r>
        <w:fldChar w:fldCharType="begin"/>
      </w:r>
      <w:r w:rsidRPr="00A80DB8">
        <w:rPr>
          <w:lang w:val="cy"/>
        </w:rPr>
        <w:instrText>HYPERLINK "mailto:research@electoralcommission.org.uk"</w:instrText>
      </w:r>
      <w:r>
        <w:fldChar w:fldCharType="separate"/>
      </w:r>
      <w:r>
        <w:rPr>
          <w:rStyle w:val="Hyperlink"/>
          <w:rFonts w:asciiTheme="minorHAnsi" w:hAnsiTheme="minorHAnsi"/>
          <w:szCs w:val="22"/>
          <w:lang w:val="cy"/>
        </w:rPr>
        <w:t>research@electoralcommission.org.uk</w:t>
      </w:r>
      <w:r>
        <w:fldChar w:fldCharType="end"/>
      </w:r>
      <w:r>
        <w:rPr>
          <w:rFonts w:asciiTheme="minorHAnsi" w:hAnsiTheme="minorHAnsi"/>
          <w:color w:val="auto"/>
          <w:szCs w:val="22"/>
          <w:lang w:val="cy"/>
        </w:rPr>
        <w:t xml:space="preserve">) os nad y person </w:t>
      </w:r>
      <w:r w:rsidR="00F92B69">
        <w:rPr>
          <w:rFonts w:asciiTheme="minorHAnsi" w:hAnsiTheme="minorHAnsi"/>
          <w:color w:val="auto"/>
          <w:szCs w:val="22"/>
          <w:lang w:val="cy"/>
        </w:rPr>
        <w:t>hwnnw</w:t>
      </w:r>
      <w:r>
        <w:rPr>
          <w:rFonts w:asciiTheme="minorHAnsi" w:hAnsiTheme="minorHAnsi"/>
          <w:color w:val="auto"/>
          <w:szCs w:val="22"/>
          <w:lang w:val="cy"/>
        </w:rPr>
        <w:t xml:space="preserve"> yw’r prif gyswllt bellach a gall cyswllt amgen gael ei </w:t>
      </w:r>
      <w:r w:rsidR="00920601">
        <w:rPr>
          <w:rFonts w:asciiTheme="minorHAnsi" w:hAnsiTheme="minorHAnsi"/>
          <w:color w:val="auto"/>
          <w:szCs w:val="22"/>
          <w:lang w:val="cy"/>
        </w:rPr>
        <w:t>drefnu</w:t>
      </w:r>
      <w:r>
        <w:rPr>
          <w:rFonts w:asciiTheme="minorHAnsi" w:hAnsiTheme="minorHAnsi"/>
          <w:color w:val="auto"/>
          <w:szCs w:val="22"/>
          <w:lang w:val="cy"/>
        </w:rPr>
        <w:t>.</w:t>
      </w:r>
    </w:p>
    <w:p w14:paraId="1A58FB73" w14:textId="7E9395CA" w:rsidR="00DC0DDA" w:rsidRPr="00A80DB8" w:rsidDel="00561857" w:rsidRDefault="00DC0DDA" w:rsidP="00DC0DDA">
      <w:pPr>
        <w:pStyle w:val="Numberedbody"/>
        <w:numPr>
          <w:ilvl w:val="0"/>
          <w:numId w:val="43"/>
        </w:numPr>
        <w:rPr>
          <w:rFonts w:asciiTheme="minorHAnsi" w:hAnsiTheme="minorHAnsi"/>
          <w:color w:val="auto"/>
          <w:szCs w:val="22"/>
          <w:lang w:val="cy"/>
        </w:rPr>
      </w:pPr>
      <w:r>
        <w:rPr>
          <w:rFonts w:asciiTheme="minorHAnsi" w:hAnsiTheme="minorHAnsi"/>
          <w:color w:val="auto"/>
          <w:szCs w:val="22"/>
          <w:lang w:val="cy"/>
        </w:rPr>
        <w:t xml:space="preserve">Os ydych chi o awdurdod lleol sydd heb ddychwelyd data drwy’r porth o’r blaen gweler y cyfarwyddiadau ar dudalen </w:t>
      </w:r>
      <w:r w:rsidR="009F7FF2">
        <w:rPr>
          <w:rFonts w:asciiTheme="minorHAnsi" w:hAnsiTheme="minorHAnsi"/>
          <w:color w:val="auto"/>
          <w:szCs w:val="22"/>
          <w:lang w:val="cy"/>
        </w:rPr>
        <w:t>10</w:t>
      </w:r>
      <w:r>
        <w:rPr>
          <w:rFonts w:asciiTheme="minorHAnsi" w:hAnsiTheme="minorHAnsi"/>
          <w:color w:val="auto"/>
          <w:szCs w:val="22"/>
          <w:lang w:val="cy"/>
        </w:rPr>
        <w:t xml:space="preserve"> ynghylch </w:t>
      </w:r>
      <w:r w:rsidR="00541C48">
        <w:rPr>
          <w:rFonts w:asciiTheme="minorHAnsi" w:hAnsiTheme="minorHAnsi"/>
          <w:color w:val="auto"/>
          <w:szCs w:val="22"/>
          <w:lang w:val="cy"/>
        </w:rPr>
        <w:t>creu</w:t>
      </w:r>
      <w:r>
        <w:rPr>
          <w:rFonts w:asciiTheme="minorHAnsi" w:hAnsiTheme="minorHAnsi"/>
          <w:color w:val="auto"/>
          <w:szCs w:val="22"/>
          <w:lang w:val="cy"/>
        </w:rPr>
        <w:t xml:space="preserve"> cyfrif)</w:t>
      </w:r>
    </w:p>
    <w:p w14:paraId="62B317A8" w14:textId="77777777" w:rsidR="00DC0DDA" w:rsidRPr="008B640E" w:rsidRDefault="00DC0DDA" w:rsidP="00EC1FEF">
      <w:pPr>
        <w:pStyle w:val="C-head"/>
      </w:pPr>
      <w:r>
        <w:rPr>
          <w:bCs/>
          <w:lang w:val="cy"/>
        </w:rPr>
        <w:t>Mewngofnodi</w:t>
      </w:r>
    </w:p>
    <w:p w14:paraId="0B9F80AB" w14:textId="2CDB25F8" w:rsidR="00DC0DDA" w:rsidRPr="00A80DB8" w:rsidRDefault="00DC0DDA" w:rsidP="00DC0DDA">
      <w:pPr>
        <w:pStyle w:val="Numberedbody"/>
        <w:numPr>
          <w:ilvl w:val="0"/>
          <w:numId w:val="43"/>
        </w:numPr>
        <w:rPr>
          <w:rFonts w:asciiTheme="minorHAnsi" w:hAnsiTheme="minorHAnsi"/>
          <w:color w:val="auto"/>
          <w:szCs w:val="22"/>
          <w:lang w:val="sv-FI"/>
        </w:rPr>
      </w:pPr>
      <w:r>
        <w:fldChar w:fldCharType="begin"/>
      </w:r>
      <w:r w:rsidRPr="00A80DB8">
        <w:rPr>
          <w:lang w:val="sv-FI"/>
        </w:rPr>
        <w:instrText>HYPERLINK "https://electoralpostpolldata.mendixcloud.com/p/login"</w:instrText>
      </w:r>
      <w:r>
        <w:fldChar w:fldCharType="separate"/>
      </w:r>
      <w:r>
        <w:rPr>
          <w:rStyle w:val="Hyperlink"/>
          <w:rFonts w:asciiTheme="minorHAnsi" w:hAnsiTheme="minorHAnsi"/>
          <w:szCs w:val="22"/>
          <w:lang w:val="cy"/>
        </w:rPr>
        <w:t>Dyma’r</w:t>
      </w:r>
      <w:r>
        <w:fldChar w:fldCharType="end"/>
      </w:r>
      <w:r>
        <w:rPr>
          <w:rFonts w:asciiTheme="minorHAnsi" w:hAnsiTheme="minorHAnsi"/>
          <w:color w:val="auto"/>
          <w:szCs w:val="22"/>
          <w:lang w:val="cy"/>
        </w:rPr>
        <w:t xml:space="preserve"> ddolen i’r dudalen fewngofnodi.</w:t>
      </w:r>
    </w:p>
    <w:p w14:paraId="0117E489" w14:textId="0ED8F2D4" w:rsidR="00DC0DDA" w:rsidRPr="00A80DB8" w:rsidRDefault="00DC0DDA" w:rsidP="00DC0DDA">
      <w:pPr>
        <w:pStyle w:val="Numberedbody"/>
        <w:numPr>
          <w:ilvl w:val="0"/>
          <w:numId w:val="43"/>
        </w:numPr>
        <w:rPr>
          <w:rFonts w:asciiTheme="minorHAnsi" w:hAnsiTheme="minorHAnsi"/>
          <w:color w:val="auto"/>
          <w:szCs w:val="22"/>
          <w:lang w:val="cy"/>
        </w:rPr>
      </w:pPr>
      <w:r>
        <w:rPr>
          <w:rFonts w:asciiTheme="minorHAnsi" w:hAnsiTheme="minorHAnsi"/>
          <w:color w:val="auto"/>
          <w:szCs w:val="22"/>
          <w:lang w:val="cy"/>
        </w:rPr>
        <w:t xml:space="preserve">Eich enw defnyddiwr fydd y cyfeiriad e-bost rydych chi wedi’i ddefnyddio er mwyn cael mynediad at y porth mewn etholiadau blaenorol (e.e. </w:t>
      </w:r>
      <w:proofErr w:type="spellStart"/>
      <w:r>
        <w:rPr>
          <w:rFonts w:asciiTheme="minorHAnsi" w:hAnsiTheme="minorHAnsi"/>
          <w:color w:val="auto"/>
          <w:szCs w:val="22"/>
          <w:lang w:val="cy"/>
        </w:rPr>
        <w:t>elections</w:t>
      </w:r>
      <w:proofErr w:type="spellEnd"/>
      <w:r>
        <w:rPr>
          <w:rFonts w:asciiTheme="minorHAnsi" w:hAnsiTheme="minorHAnsi"/>
          <w:color w:val="auto"/>
          <w:szCs w:val="22"/>
          <w:lang w:val="cy"/>
        </w:rPr>
        <w:t>:@boroughcouncil.gov.uk). Nodwch ei bod yn bosib y bydd nifer o wahanol gyfeiriadau e-bost (</w:t>
      </w:r>
      <w:r w:rsidR="001A6F08">
        <w:rPr>
          <w:rFonts w:asciiTheme="minorHAnsi" w:hAnsiTheme="minorHAnsi"/>
          <w:color w:val="auto"/>
          <w:szCs w:val="22"/>
          <w:lang w:val="cy"/>
        </w:rPr>
        <w:t xml:space="preserve">nifer o </w:t>
      </w:r>
      <w:r>
        <w:rPr>
          <w:rFonts w:asciiTheme="minorHAnsi" w:hAnsiTheme="minorHAnsi"/>
          <w:color w:val="auto"/>
          <w:szCs w:val="22"/>
          <w:lang w:val="cy"/>
        </w:rPr>
        <w:t xml:space="preserve">enwau eraill) yn cael eu derbyn i un blwch negeseuon gyda gwahanol enw ar gyfer eich awdurdod lleol. Dim ond un enw defnyddiwr fydd wedi’i greu ar gyfer pob awdurdod lleol - gweler diwedd y canllawiau lle mae’r holl enwau defnyddwyr/cyfeiriadau e-bost wedi’u rhestru. Noder hefyd os ydych yn derbyn e-bost drwy’r porth y dylech ei agor ac edrych ar y cyfeiriad e-bost yn y blwch ‘at’ gan mai dyma fydd eich enw defnyddiwr. </w:t>
      </w:r>
    </w:p>
    <w:p w14:paraId="0CA70908" w14:textId="645554CE" w:rsidR="00DC0DDA" w:rsidRPr="00A80DB8" w:rsidRDefault="00DC0DDA" w:rsidP="00DC0DDA">
      <w:pPr>
        <w:pStyle w:val="Numberedbody"/>
        <w:numPr>
          <w:ilvl w:val="0"/>
          <w:numId w:val="43"/>
        </w:numPr>
        <w:rPr>
          <w:rFonts w:asciiTheme="minorHAnsi" w:hAnsiTheme="minorHAnsi"/>
          <w:color w:val="auto"/>
          <w:szCs w:val="22"/>
          <w:lang w:val="cy"/>
        </w:rPr>
      </w:pPr>
      <w:r>
        <w:rPr>
          <w:rFonts w:asciiTheme="minorHAnsi" w:hAnsiTheme="minorHAnsi"/>
          <w:b/>
          <w:bCs/>
          <w:color w:val="auto"/>
          <w:szCs w:val="22"/>
          <w:lang w:val="cy"/>
        </w:rPr>
        <w:t>Wedi anghofio’r cyfrinair</w:t>
      </w:r>
      <w:r>
        <w:rPr>
          <w:rFonts w:asciiTheme="minorHAnsi" w:hAnsiTheme="minorHAnsi"/>
          <w:color w:val="auto"/>
          <w:szCs w:val="22"/>
          <w:lang w:val="cy"/>
        </w:rPr>
        <w:t xml:space="preserve">? O’r dudalen fewngofnodi </w:t>
      </w:r>
      <w:r w:rsidR="00225A4A">
        <w:rPr>
          <w:rFonts w:asciiTheme="minorHAnsi" w:hAnsiTheme="minorHAnsi"/>
          <w:color w:val="auto"/>
          <w:szCs w:val="22"/>
          <w:lang w:val="cy"/>
        </w:rPr>
        <w:t xml:space="preserve">hon </w:t>
      </w:r>
      <w:r>
        <w:rPr>
          <w:rFonts w:asciiTheme="minorHAnsi" w:hAnsiTheme="minorHAnsi"/>
          <w:color w:val="auto"/>
          <w:szCs w:val="22"/>
          <w:lang w:val="cy"/>
        </w:rPr>
        <w:t>gallwch ddewis ‘Wedi anghofio cyfrinair’ er mwyn creu cyfrinair newydd.</w:t>
      </w:r>
    </w:p>
    <w:p w14:paraId="0E41FB31" w14:textId="7BB61015" w:rsidR="00DC0DDA" w:rsidRPr="00A80DB8" w:rsidRDefault="00DC0DDA" w:rsidP="00DC0DDA">
      <w:pPr>
        <w:pStyle w:val="Numberedbody"/>
        <w:numPr>
          <w:ilvl w:val="0"/>
          <w:numId w:val="43"/>
        </w:numPr>
        <w:rPr>
          <w:rFonts w:asciiTheme="minorHAnsi" w:hAnsiTheme="minorHAnsi"/>
          <w:color w:val="auto"/>
          <w:szCs w:val="22"/>
          <w:lang w:val="cy"/>
        </w:rPr>
      </w:pPr>
      <w:r>
        <w:rPr>
          <w:rFonts w:asciiTheme="minorHAnsi" w:hAnsiTheme="minorHAnsi"/>
          <w:color w:val="auto"/>
          <w:szCs w:val="22"/>
          <w:lang w:val="cy"/>
        </w:rPr>
        <w:lastRenderedPageBreak/>
        <w:t xml:space="preserve">Wedi i chi fewngofnodi byddwch yn gweld </w:t>
      </w:r>
      <w:proofErr w:type="spellStart"/>
      <w:r>
        <w:rPr>
          <w:rFonts w:asciiTheme="minorHAnsi" w:hAnsiTheme="minorHAnsi"/>
          <w:color w:val="auto"/>
          <w:szCs w:val="22"/>
          <w:lang w:val="cy"/>
        </w:rPr>
        <w:t>dangosfwrdd</w:t>
      </w:r>
      <w:proofErr w:type="spellEnd"/>
      <w:r>
        <w:rPr>
          <w:rFonts w:asciiTheme="minorHAnsi" w:hAnsiTheme="minorHAnsi"/>
          <w:color w:val="auto"/>
          <w:szCs w:val="22"/>
          <w:lang w:val="cy"/>
        </w:rPr>
        <w:t xml:space="preserve"> o’r holl wahanol etholiadau </w:t>
      </w:r>
      <w:r w:rsidR="00341030">
        <w:rPr>
          <w:rFonts w:asciiTheme="minorHAnsi" w:hAnsiTheme="minorHAnsi"/>
          <w:color w:val="auto"/>
          <w:szCs w:val="22"/>
          <w:lang w:val="cy"/>
        </w:rPr>
        <w:t>y byddem yn</w:t>
      </w:r>
      <w:r>
        <w:rPr>
          <w:rFonts w:asciiTheme="minorHAnsi" w:hAnsiTheme="minorHAnsi"/>
          <w:color w:val="auto"/>
          <w:szCs w:val="22"/>
          <w:lang w:val="cy"/>
        </w:rPr>
        <w:t xml:space="preserve"> casglu data ar eu cyfer. Os nad </w:t>
      </w:r>
      <w:r w:rsidR="00341030">
        <w:rPr>
          <w:rFonts w:asciiTheme="minorHAnsi" w:hAnsiTheme="minorHAnsi"/>
          <w:color w:val="auto"/>
          <w:szCs w:val="22"/>
          <w:lang w:val="cy"/>
        </w:rPr>
        <w:t>yw’r etholiadau cywir yn ymddangos</w:t>
      </w:r>
      <w:r w:rsidR="00E355DD">
        <w:rPr>
          <w:rFonts w:asciiTheme="minorHAnsi" w:hAnsiTheme="minorHAnsi"/>
          <w:color w:val="auto"/>
          <w:szCs w:val="22"/>
          <w:lang w:val="cy"/>
        </w:rPr>
        <w:t xml:space="preserve"> </w:t>
      </w:r>
      <w:r>
        <w:rPr>
          <w:rFonts w:asciiTheme="minorHAnsi" w:hAnsiTheme="minorHAnsi"/>
          <w:color w:val="auto"/>
          <w:szCs w:val="22"/>
          <w:lang w:val="cy"/>
        </w:rPr>
        <w:t xml:space="preserve">yna </w:t>
      </w:r>
      <w:r w:rsidR="00E355DD">
        <w:rPr>
          <w:rFonts w:asciiTheme="minorHAnsi" w:hAnsiTheme="minorHAnsi"/>
          <w:color w:val="auto"/>
          <w:szCs w:val="22"/>
          <w:lang w:val="cy"/>
        </w:rPr>
        <w:t>anfonwch e-bost at</w:t>
      </w:r>
      <w:r>
        <w:rPr>
          <w:rFonts w:asciiTheme="minorHAnsi" w:hAnsiTheme="minorHAnsi"/>
          <w:color w:val="auto"/>
          <w:szCs w:val="22"/>
          <w:lang w:val="cy"/>
        </w:rPr>
        <w:t xml:space="preserve"> </w:t>
      </w:r>
      <w:r>
        <w:fldChar w:fldCharType="begin"/>
      </w:r>
      <w:r w:rsidRPr="00A80DB8">
        <w:rPr>
          <w:lang w:val="cy"/>
        </w:rPr>
        <w:instrText>HYPERLINK "mailto:research@electoralcommission.org.uk"</w:instrText>
      </w:r>
      <w:r>
        <w:fldChar w:fldCharType="separate"/>
      </w:r>
      <w:r>
        <w:rPr>
          <w:rFonts w:asciiTheme="minorHAnsi" w:hAnsiTheme="minorHAnsi"/>
          <w:color w:val="auto"/>
          <w:lang w:val="cy"/>
        </w:rPr>
        <w:t>research@electoralcommission.org.uk</w:t>
      </w:r>
      <w:r>
        <w:fldChar w:fldCharType="end"/>
      </w:r>
      <w:r>
        <w:rPr>
          <w:rFonts w:asciiTheme="minorHAnsi" w:hAnsiTheme="minorHAnsi"/>
          <w:color w:val="auto"/>
          <w:szCs w:val="22"/>
          <w:lang w:val="cy"/>
        </w:rPr>
        <w:t>.</w:t>
      </w:r>
    </w:p>
    <w:p w14:paraId="144E34BC" w14:textId="43363D5D" w:rsidR="00DC0DDA" w:rsidRDefault="00BF104D" w:rsidP="006252A7">
      <w:pPr>
        <w:pStyle w:val="C-head"/>
      </w:pPr>
      <w:r>
        <w:rPr>
          <w:bCs/>
          <w:lang w:val="cy"/>
        </w:rPr>
        <w:t>Rhestr etholiadau</w:t>
      </w:r>
    </w:p>
    <w:p w14:paraId="1749D10A" w14:textId="682AF7A6" w:rsidR="00DC0DDA" w:rsidRPr="00A80DB8" w:rsidRDefault="00DC0DDA" w:rsidP="00DC0DDA">
      <w:pPr>
        <w:pStyle w:val="Numberedbody"/>
        <w:numPr>
          <w:ilvl w:val="0"/>
          <w:numId w:val="43"/>
        </w:numPr>
        <w:rPr>
          <w:rFonts w:asciiTheme="minorHAnsi" w:hAnsiTheme="minorHAnsi"/>
          <w:color w:val="auto"/>
          <w:szCs w:val="22"/>
          <w:lang w:val="cy"/>
        </w:rPr>
      </w:pPr>
      <w:r>
        <w:rPr>
          <w:rFonts w:asciiTheme="minorHAnsi" w:hAnsiTheme="minorHAnsi"/>
          <w:color w:val="auto"/>
          <w:szCs w:val="22"/>
          <w:lang w:val="cy"/>
        </w:rPr>
        <w:t xml:space="preserve">Byddwch yn gweld rhestr o’r holl etholiadau </w:t>
      </w:r>
      <w:r w:rsidR="00785796">
        <w:rPr>
          <w:rFonts w:asciiTheme="minorHAnsi" w:hAnsiTheme="minorHAnsi"/>
          <w:color w:val="auto"/>
          <w:szCs w:val="22"/>
          <w:lang w:val="cy"/>
        </w:rPr>
        <w:t>yr ydym yn dis</w:t>
      </w:r>
      <w:r>
        <w:rPr>
          <w:rFonts w:asciiTheme="minorHAnsi" w:hAnsiTheme="minorHAnsi"/>
          <w:color w:val="auto"/>
          <w:szCs w:val="22"/>
          <w:lang w:val="cy"/>
        </w:rPr>
        <w:t>gwyl i chi ddychwelyd data ar eu cyfer</w:t>
      </w:r>
      <w:r w:rsidR="00F67A9A">
        <w:rPr>
          <w:rFonts w:asciiTheme="minorHAnsi" w:hAnsiTheme="minorHAnsi"/>
          <w:color w:val="auto"/>
          <w:szCs w:val="22"/>
          <w:lang w:val="cy"/>
        </w:rPr>
        <w:t xml:space="preserve"> ar ochr chwith y sgrin</w:t>
      </w:r>
      <w:r>
        <w:rPr>
          <w:rFonts w:asciiTheme="minorHAnsi" w:hAnsiTheme="minorHAnsi"/>
          <w:color w:val="auto"/>
          <w:szCs w:val="22"/>
          <w:lang w:val="cy"/>
        </w:rPr>
        <w:t>. Gwiriwch fod y rhestr etholiadau yr hyn roeddech yn ei ddisgwyl gan y byddwn yn anfon neges atgoffa er mwyn llenwi data ar gyfer yr etholiadau hyn hyd nes y byddwn wedi derbyn yr holl ddata mae’r system yn ei ddisgwyl (gan gynnwys ar gyfer yr holl ardaloedd/etholaethau).</w:t>
      </w:r>
    </w:p>
    <w:p w14:paraId="05E51DB7" w14:textId="4E421B93" w:rsidR="00DC0DDA" w:rsidRPr="00A80DB8" w:rsidRDefault="00DC0DDA" w:rsidP="00DC0DDA">
      <w:pPr>
        <w:pStyle w:val="Numberedbody"/>
        <w:numPr>
          <w:ilvl w:val="0"/>
          <w:numId w:val="43"/>
        </w:numPr>
        <w:rPr>
          <w:rFonts w:asciiTheme="minorHAnsi" w:hAnsiTheme="minorHAnsi"/>
          <w:color w:val="auto"/>
          <w:szCs w:val="22"/>
          <w:lang w:val="cy"/>
        </w:rPr>
      </w:pPr>
      <w:r>
        <w:rPr>
          <w:rFonts w:asciiTheme="minorHAnsi" w:hAnsiTheme="minorHAnsi"/>
          <w:color w:val="auto"/>
          <w:szCs w:val="22"/>
          <w:lang w:val="cy"/>
        </w:rPr>
        <w:t>Wedi i chi ddewis yr etholiad rydych a</w:t>
      </w:r>
      <w:r w:rsidR="006832D7">
        <w:rPr>
          <w:rFonts w:asciiTheme="minorHAnsi" w:hAnsiTheme="minorHAnsi"/>
          <w:color w:val="auto"/>
          <w:szCs w:val="22"/>
          <w:lang w:val="cy"/>
        </w:rPr>
        <w:t xml:space="preserve">m </w:t>
      </w:r>
      <w:r>
        <w:rPr>
          <w:rFonts w:asciiTheme="minorHAnsi" w:hAnsiTheme="minorHAnsi"/>
          <w:color w:val="auto"/>
          <w:szCs w:val="22"/>
          <w:lang w:val="cy"/>
        </w:rPr>
        <w:t>lenwi data ar ei gyfer ar yr ochr chwith, yna ar yr ochr dde dewiswch ‘creu ymateb’.</w:t>
      </w:r>
    </w:p>
    <w:p w14:paraId="0706191D" w14:textId="7601F2AB" w:rsidR="004918C4" w:rsidRPr="00076D09" w:rsidRDefault="005B601D" w:rsidP="004918C4">
      <w:pPr>
        <w:pStyle w:val="B-head"/>
      </w:pPr>
      <w:bookmarkStart w:id="5" w:name="_Toc224727434"/>
      <w:r>
        <w:rPr>
          <w:lang w:val="cy"/>
        </w:rPr>
        <w:t>4. Data ID Pleidleis</w:t>
      </w:r>
      <w:r w:rsidR="006510B2">
        <w:rPr>
          <w:lang w:val="cy"/>
        </w:rPr>
        <w:t>wy</w:t>
      </w:r>
      <w:r>
        <w:rPr>
          <w:lang w:val="cy"/>
        </w:rPr>
        <w:t>r Etholiadau Mai 2026</w:t>
      </w:r>
      <w:bookmarkEnd w:id="5"/>
    </w:p>
    <w:p w14:paraId="18020E29" w14:textId="72DFC0D1" w:rsidR="0049070A" w:rsidRPr="00A80DB8" w:rsidRDefault="00AF0DFD" w:rsidP="5053AE19">
      <w:pPr>
        <w:pStyle w:val="Numberedbody"/>
        <w:numPr>
          <w:ilvl w:val="0"/>
          <w:numId w:val="0"/>
        </w:numPr>
        <w:rPr>
          <w:rFonts w:asciiTheme="minorHAnsi" w:hAnsiTheme="minorHAnsi"/>
          <w:color w:val="auto"/>
          <w:lang w:val="cy"/>
        </w:rPr>
      </w:pPr>
      <w:r>
        <w:rPr>
          <w:rFonts w:asciiTheme="minorHAnsi" w:hAnsiTheme="minorHAnsi"/>
          <w:color w:val="auto"/>
          <w:lang w:val="cy"/>
        </w:rPr>
        <w:t>Mae casglu data ar gyfer ID Pleidleis</w:t>
      </w:r>
      <w:r w:rsidR="006510B2">
        <w:rPr>
          <w:rFonts w:asciiTheme="minorHAnsi" w:hAnsiTheme="minorHAnsi"/>
          <w:color w:val="auto"/>
          <w:lang w:val="cy"/>
        </w:rPr>
        <w:t>wy</w:t>
      </w:r>
      <w:r>
        <w:rPr>
          <w:rFonts w:asciiTheme="minorHAnsi" w:hAnsiTheme="minorHAnsi"/>
          <w:color w:val="auto"/>
          <w:lang w:val="cy"/>
        </w:rPr>
        <w:t>r yn 2026 yn</w:t>
      </w:r>
      <w:r w:rsidR="00CD4712">
        <w:rPr>
          <w:rFonts w:asciiTheme="minorHAnsi" w:hAnsiTheme="minorHAnsi"/>
          <w:color w:val="auto"/>
          <w:lang w:val="cy"/>
        </w:rPr>
        <w:t xml:space="preserve"> </w:t>
      </w:r>
      <w:r>
        <w:rPr>
          <w:rFonts w:asciiTheme="minorHAnsi" w:hAnsiTheme="minorHAnsi"/>
          <w:color w:val="auto"/>
          <w:lang w:val="cy"/>
        </w:rPr>
        <w:t>gwbl ddewisol ar gyfer awdurdodau lleol yn Lloegr. Gallwch ddychwelyd y data atom drwy’r porth os ydych yn dymuno ond ni fyddwn yn mynd ar eich ôl i lenwi’r data os nad ydych yn ei ddychwelyd.</w:t>
      </w:r>
    </w:p>
    <w:p w14:paraId="70BF8FB4" w14:textId="570A8AD7" w:rsidR="00E84FA7" w:rsidRPr="00A80DB8" w:rsidRDefault="00E84FA7" w:rsidP="423908BB">
      <w:pPr>
        <w:pStyle w:val="Numberedbody"/>
        <w:numPr>
          <w:ilvl w:val="0"/>
          <w:numId w:val="0"/>
        </w:numPr>
        <w:rPr>
          <w:rFonts w:asciiTheme="minorHAnsi" w:hAnsiTheme="minorHAnsi"/>
          <w:color w:val="auto"/>
          <w:lang w:val="cy"/>
        </w:rPr>
      </w:pPr>
      <w:r>
        <w:rPr>
          <w:rFonts w:asciiTheme="minorHAnsi" w:hAnsiTheme="minorHAnsi"/>
          <w:color w:val="auto"/>
          <w:lang w:val="cy"/>
        </w:rPr>
        <w:t>Os ydych yn dewis dychwelyd y data atom byddwn yn casglu’r un data ag y gwnaethom y llynedd.</w:t>
      </w:r>
    </w:p>
    <w:p w14:paraId="4CDFD095" w14:textId="3F09BDCF" w:rsidR="00B65FBE" w:rsidRPr="00A80DB8" w:rsidRDefault="00DE24F1" w:rsidP="5053AE19">
      <w:pPr>
        <w:pStyle w:val="Numberedbody"/>
        <w:numPr>
          <w:ilvl w:val="0"/>
          <w:numId w:val="0"/>
        </w:numPr>
        <w:rPr>
          <w:rFonts w:asciiTheme="minorHAnsi" w:hAnsiTheme="minorHAnsi"/>
          <w:color w:val="auto"/>
          <w:lang w:val="cy"/>
        </w:rPr>
      </w:pPr>
      <w:r>
        <w:rPr>
          <w:rFonts w:asciiTheme="minorHAnsi" w:hAnsiTheme="minorHAnsi"/>
          <w:color w:val="auto"/>
          <w:lang w:val="cy"/>
        </w:rPr>
        <w:t xml:space="preserve">Unwaith eto, ar gyfer casglu data, byddwn yn cyfeirio at y meysydd yn uniongyrchol yn y VIDEF. </w:t>
      </w:r>
    </w:p>
    <w:p w14:paraId="0C1A9B4D" w14:textId="54B4C92F" w:rsidR="004918C4" w:rsidRPr="00A80DB8" w:rsidRDefault="004918C4" w:rsidP="004918C4">
      <w:pPr>
        <w:pStyle w:val="Numberedbody"/>
        <w:numPr>
          <w:ilvl w:val="0"/>
          <w:numId w:val="0"/>
        </w:numPr>
        <w:rPr>
          <w:rFonts w:asciiTheme="minorHAnsi" w:hAnsiTheme="minorHAnsi"/>
          <w:color w:val="auto"/>
          <w:szCs w:val="22"/>
          <w:u w:val="single"/>
          <w:lang w:val="cy"/>
        </w:rPr>
      </w:pPr>
      <w:r>
        <w:rPr>
          <w:rFonts w:asciiTheme="minorHAnsi" w:hAnsiTheme="minorHAnsi"/>
          <w:color w:val="auto"/>
          <w:szCs w:val="22"/>
          <w:u w:val="single"/>
          <w:lang w:val="cy"/>
        </w:rPr>
        <w:t>Yr unig faes (</w:t>
      </w:r>
      <w:r w:rsidR="00EF44AB">
        <w:rPr>
          <w:rFonts w:asciiTheme="minorHAnsi" w:hAnsiTheme="minorHAnsi"/>
          <w:color w:val="auto"/>
          <w:szCs w:val="22"/>
          <w:u w:val="single"/>
          <w:lang w:val="cy"/>
        </w:rPr>
        <w:t>ynghylch</w:t>
      </w:r>
      <w:r>
        <w:rPr>
          <w:rFonts w:asciiTheme="minorHAnsi" w:hAnsiTheme="minorHAnsi"/>
          <w:color w:val="auto"/>
          <w:szCs w:val="22"/>
          <w:u w:val="single"/>
          <w:lang w:val="cy"/>
        </w:rPr>
        <w:t xml:space="preserve"> ID) </w:t>
      </w:r>
      <w:r w:rsidR="007E2DB6">
        <w:rPr>
          <w:rFonts w:asciiTheme="minorHAnsi" w:hAnsiTheme="minorHAnsi"/>
          <w:color w:val="auto"/>
          <w:szCs w:val="22"/>
          <w:u w:val="single"/>
          <w:lang w:val="cy"/>
        </w:rPr>
        <w:t xml:space="preserve">yr </w:t>
      </w:r>
      <w:r>
        <w:rPr>
          <w:rFonts w:asciiTheme="minorHAnsi" w:hAnsiTheme="minorHAnsi"/>
          <w:color w:val="auto"/>
          <w:szCs w:val="22"/>
          <w:u w:val="single"/>
          <w:lang w:val="cy"/>
        </w:rPr>
        <w:t>ydym yn ei gasglu sydd heb fod ar VIDEF</w:t>
      </w:r>
    </w:p>
    <w:p w14:paraId="478C61B4" w14:textId="5BD30999" w:rsidR="00687F1E" w:rsidRPr="00A80DB8" w:rsidRDefault="00687F1E" w:rsidP="5053AE19">
      <w:pPr>
        <w:pStyle w:val="Numberedbody"/>
        <w:numPr>
          <w:ilvl w:val="0"/>
          <w:numId w:val="0"/>
        </w:numPr>
        <w:rPr>
          <w:rFonts w:asciiTheme="minorHAnsi" w:hAnsiTheme="minorHAnsi"/>
          <w:color w:val="auto"/>
          <w:lang w:val="cy"/>
        </w:rPr>
      </w:pPr>
      <w:r>
        <w:rPr>
          <w:rFonts w:asciiTheme="minorHAnsi" w:hAnsiTheme="minorHAnsi"/>
          <w:color w:val="auto"/>
          <w:lang w:val="cy"/>
        </w:rPr>
        <w:t xml:space="preserve">Yr unig faes rydym yn ei gasglu sydd heb fod ar VIDEF yw’r nifer o bleidleiswyr gorsaf bleidleisio ar y diwrnod (y ganran a bleidleisiodd drwy’r blwch pleidleisio minws y pleidleisiau post a gynhwyswyd yn y cyfrif). Mae hyn yn bwysig gan </w:t>
      </w:r>
      <w:r w:rsidR="00190F2B">
        <w:rPr>
          <w:rFonts w:asciiTheme="minorHAnsi" w:hAnsiTheme="minorHAnsi"/>
          <w:color w:val="auto"/>
          <w:lang w:val="cy"/>
        </w:rPr>
        <w:t>fod angen i ni allu</w:t>
      </w:r>
      <w:r>
        <w:rPr>
          <w:rFonts w:asciiTheme="minorHAnsi" w:hAnsiTheme="minorHAnsi"/>
          <w:color w:val="auto"/>
          <w:lang w:val="cy"/>
        </w:rPr>
        <w:t xml:space="preserve"> cynhyrchu cyfran </w:t>
      </w:r>
      <w:r w:rsidR="008E3456">
        <w:rPr>
          <w:rFonts w:asciiTheme="minorHAnsi" w:hAnsiTheme="minorHAnsi"/>
          <w:color w:val="auto"/>
          <w:lang w:val="cy"/>
        </w:rPr>
        <w:t>y p</w:t>
      </w:r>
      <w:r>
        <w:rPr>
          <w:rFonts w:asciiTheme="minorHAnsi" w:hAnsiTheme="minorHAnsi"/>
          <w:color w:val="auto"/>
          <w:lang w:val="cy"/>
        </w:rPr>
        <w:t>leidleiswyr</w:t>
      </w:r>
      <w:r w:rsidR="0091398B">
        <w:rPr>
          <w:rFonts w:asciiTheme="minorHAnsi" w:hAnsiTheme="minorHAnsi"/>
          <w:color w:val="auto"/>
          <w:lang w:val="cy"/>
        </w:rPr>
        <w:t xml:space="preserve"> a</w:t>
      </w:r>
      <w:r>
        <w:rPr>
          <w:rFonts w:asciiTheme="minorHAnsi" w:hAnsiTheme="minorHAnsi"/>
          <w:color w:val="auto"/>
          <w:lang w:val="cy"/>
        </w:rPr>
        <w:t xml:space="preserve"> gafodd eu troi ymaith ar ddiwrnod yr etholiad.</w:t>
      </w:r>
    </w:p>
    <w:p w14:paraId="7894FD03" w14:textId="7A038470" w:rsidR="004918C4" w:rsidRPr="00B17496" w:rsidRDefault="419F2795" w:rsidP="5053AE19">
      <w:pPr>
        <w:pStyle w:val="Numberedbody"/>
        <w:numPr>
          <w:ilvl w:val="0"/>
          <w:numId w:val="0"/>
        </w:numPr>
        <w:rPr>
          <w:rFonts w:asciiTheme="minorHAnsi" w:hAnsiTheme="minorHAnsi"/>
          <w:color w:val="auto"/>
          <w:u w:val="single"/>
        </w:rPr>
      </w:pPr>
      <w:r>
        <w:rPr>
          <w:rFonts w:asciiTheme="minorHAnsi" w:hAnsiTheme="minorHAnsi"/>
          <w:color w:val="auto"/>
          <w:u w:val="single"/>
          <w:lang w:val="cy"/>
        </w:rPr>
        <w:t>Ar ba lefel rydym yn casglu’r data</w:t>
      </w:r>
    </w:p>
    <w:p w14:paraId="218ADCC7" w14:textId="08D844C5" w:rsidR="003F1D36" w:rsidRPr="00A80DB8" w:rsidRDefault="003F1D36" w:rsidP="5053AE19">
      <w:pPr>
        <w:pStyle w:val="Numberedbody"/>
        <w:numPr>
          <w:ilvl w:val="0"/>
          <w:numId w:val="0"/>
        </w:numPr>
        <w:rPr>
          <w:rFonts w:asciiTheme="minorHAnsi" w:hAnsiTheme="minorHAnsi"/>
          <w:color w:val="auto"/>
          <w:lang w:val="cy"/>
        </w:rPr>
      </w:pPr>
      <w:r>
        <w:rPr>
          <w:rFonts w:asciiTheme="minorHAnsi" w:hAnsiTheme="minorHAnsi"/>
          <w:color w:val="auto"/>
          <w:lang w:val="cy"/>
        </w:rPr>
        <w:t>Mae</w:t>
      </w:r>
      <w:r w:rsidR="00182AB5">
        <w:rPr>
          <w:rFonts w:asciiTheme="minorHAnsi" w:hAnsiTheme="minorHAnsi"/>
          <w:color w:val="auto"/>
          <w:lang w:val="cy"/>
        </w:rPr>
        <w:t xml:space="preserve"> mwyafrif helaeth</w:t>
      </w:r>
      <w:r>
        <w:rPr>
          <w:rFonts w:asciiTheme="minorHAnsi" w:hAnsiTheme="minorHAnsi"/>
          <w:color w:val="auto"/>
          <w:lang w:val="cy"/>
        </w:rPr>
        <w:t xml:space="preserve"> </w:t>
      </w:r>
      <w:r w:rsidR="00182AB5">
        <w:rPr>
          <w:rFonts w:asciiTheme="minorHAnsi" w:hAnsiTheme="minorHAnsi"/>
          <w:color w:val="auto"/>
          <w:lang w:val="cy"/>
        </w:rPr>
        <w:t>y</w:t>
      </w:r>
      <w:r>
        <w:rPr>
          <w:rFonts w:asciiTheme="minorHAnsi" w:hAnsiTheme="minorHAnsi"/>
          <w:color w:val="auto"/>
          <w:lang w:val="cy"/>
        </w:rPr>
        <w:t xml:space="preserve"> data </w:t>
      </w:r>
      <w:r w:rsidR="00182AB5">
        <w:rPr>
          <w:rFonts w:asciiTheme="minorHAnsi" w:hAnsiTheme="minorHAnsi"/>
          <w:color w:val="auto"/>
          <w:lang w:val="cy"/>
        </w:rPr>
        <w:t xml:space="preserve">yr </w:t>
      </w:r>
      <w:r>
        <w:rPr>
          <w:rFonts w:asciiTheme="minorHAnsi" w:hAnsiTheme="minorHAnsi"/>
          <w:color w:val="auto"/>
          <w:lang w:val="cy"/>
        </w:rPr>
        <w:t xml:space="preserve">ydym </w:t>
      </w:r>
      <w:r w:rsidR="00182AB5">
        <w:rPr>
          <w:rFonts w:asciiTheme="minorHAnsi" w:hAnsiTheme="minorHAnsi"/>
          <w:color w:val="auto"/>
          <w:lang w:val="cy"/>
        </w:rPr>
        <w:t>am</w:t>
      </w:r>
      <w:r>
        <w:rPr>
          <w:rFonts w:asciiTheme="minorHAnsi" w:hAnsiTheme="minorHAnsi"/>
          <w:color w:val="auto"/>
          <w:lang w:val="cy"/>
        </w:rPr>
        <w:t xml:space="preserve"> i chi adrodd yn ôl </w:t>
      </w:r>
      <w:r w:rsidR="00182AB5">
        <w:rPr>
          <w:rFonts w:asciiTheme="minorHAnsi" w:hAnsiTheme="minorHAnsi"/>
          <w:color w:val="auto"/>
          <w:lang w:val="cy"/>
        </w:rPr>
        <w:t xml:space="preserve">arnynt </w:t>
      </w:r>
      <w:r>
        <w:rPr>
          <w:rFonts w:asciiTheme="minorHAnsi" w:hAnsiTheme="minorHAnsi"/>
          <w:color w:val="auto"/>
          <w:lang w:val="cy"/>
        </w:rPr>
        <w:t>ar lefel awdurdod lleol. Mae hyn yn ei gwneud hi’n ofynnol i chi adio’r meysydd VIDEF ar gyfer pob gorsaf bleidleisio yn eich awdurdod lleol.</w:t>
      </w:r>
    </w:p>
    <w:p w14:paraId="5D9F71AE" w14:textId="5AB065B3" w:rsidR="004918C4" w:rsidRPr="00A80DB8" w:rsidRDefault="004918C4" w:rsidP="004918C4">
      <w:pPr>
        <w:pStyle w:val="Numberedbody"/>
        <w:numPr>
          <w:ilvl w:val="0"/>
          <w:numId w:val="0"/>
        </w:numPr>
        <w:rPr>
          <w:rFonts w:asciiTheme="minorHAnsi" w:hAnsiTheme="minorHAnsi"/>
          <w:color w:val="auto"/>
          <w:szCs w:val="22"/>
          <w:u w:val="single"/>
          <w:lang w:val="cy"/>
        </w:rPr>
      </w:pPr>
      <w:r>
        <w:rPr>
          <w:rFonts w:asciiTheme="minorHAnsi" w:hAnsiTheme="minorHAnsi"/>
          <w:color w:val="auto"/>
          <w:u w:val="single"/>
          <w:lang w:val="cy"/>
        </w:rPr>
        <w:t xml:space="preserve">Casglu data drwy </w:t>
      </w:r>
      <w:r w:rsidR="00D3570C">
        <w:rPr>
          <w:rFonts w:asciiTheme="minorHAnsi" w:hAnsiTheme="minorHAnsi"/>
          <w:color w:val="auto"/>
          <w:u w:val="single"/>
          <w:lang w:val="cy"/>
        </w:rPr>
        <w:t xml:space="preserve">yn </w:t>
      </w:r>
      <w:r w:rsidR="00D3570C" w:rsidRPr="00A80DB8">
        <w:rPr>
          <w:rFonts w:asciiTheme="minorHAnsi" w:hAnsiTheme="minorHAnsi"/>
          <w:color w:val="auto"/>
          <w:u w:val="single"/>
          <w:lang w:val="cy"/>
        </w:rPr>
        <w:t>ôl</w:t>
      </w:r>
      <w:r w:rsidR="00D3570C">
        <w:rPr>
          <w:rFonts w:asciiTheme="minorHAnsi" w:hAnsiTheme="minorHAnsi"/>
          <w:color w:val="auto"/>
          <w:u w:val="single"/>
          <w:lang w:val="cy"/>
        </w:rPr>
        <w:t xml:space="preserve"> </w:t>
      </w:r>
      <w:r>
        <w:rPr>
          <w:rFonts w:asciiTheme="minorHAnsi" w:hAnsiTheme="minorHAnsi"/>
          <w:color w:val="auto"/>
          <w:u w:val="single"/>
          <w:lang w:val="cy"/>
        </w:rPr>
        <w:t xml:space="preserve">a oes Swyddog/ </w:t>
      </w:r>
      <w:proofErr w:type="spellStart"/>
      <w:r>
        <w:rPr>
          <w:rFonts w:asciiTheme="minorHAnsi" w:hAnsiTheme="minorHAnsi"/>
          <w:color w:val="auto"/>
          <w:u w:val="single"/>
          <w:lang w:val="cy"/>
        </w:rPr>
        <w:t>cyfarchwr</w:t>
      </w:r>
      <w:proofErr w:type="spellEnd"/>
      <w:r>
        <w:rPr>
          <w:rFonts w:asciiTheme="minorHAnsi" w:hAnsiTheme="minorHAnsi"/>
          <w:color w:val="auto"/>
          <w:u w:val="single"/>
          <w:lang w:val="cy"/>
        </w:rPr>
        <w:t xml:space="preserve"> yn yr orsaf bleidleisio honno</w:t>
      </w:r>
    </w:p>
    <w:p w14:paraId="66DE5235" w14:textId="0A213BBA" w:rsidR="00E72C6F" w:rsidRPr="00A80DB8" w:rsidRDefault="3324A411" w:rsidP="5053AE19">
      <w:pPr>
        <w:pStyle w:val="Numberedbody"/>
        <w:numPr>
          <w:ilvl w:val="0"/>
          <w:numId w:val="0"/>
        </w:numPr>
        <w:rPr>
          <w:rFonts w:asciiTheme="minorHAnsi" w:hAnsiTheme="minorHAnsi"/>
          <w:color w:val="auto"/>
          <w:lang w:val="cy"/>
        </w:rPr>
      </w:pPr>
      <w:r>
        <w:rPr>
          <w:rFonts w:asciiTheme="minorHAnsi" w:hAnsiTheme="minorHAnsi"/>
          <w:color w:val="auto"/>
          <w:lang w:val="cy"/>
        </w:rPr>
        <w:t>Mae’r Rheoliadau Adnabod Pleidleisiwr yn ei gwneud hi’n angenrheidiol i’r holl ddata VIDEF gael ei rhann</w:t>
      </w:r>
      <w:r w:rsidR="00E41601">
        <w:rPr>
          <w:rFonts w:asciiTheme="minorHAnsi" w:hAnsiTheme="minorHAnsi"/>
          <w:color w:val="auto"/>
          <w:lang w:val="cy"/>
        </w:rPr>
        <w:t xml:space="preserve">u </w:t>
      </w:r>
      <w:r w:rsidR="00E41601" w:rsidRPr="00A80DB8">
        <w:rPr>
          <w:rFonts w:asciiTheme="minorHAnsi" w:hAnsiTheme="minorHAnsi"/>
          <w:color w:val="auto"/>
          <w:lang w:val="cy"/>
        </w:rPr>
        <w:t xml:space="preserve">yn ôl </w:t>
      </w:r>
      <w:r>
        <w:rPr>
          <w:rFonts w:asciiTheme="minorHAnsi" w:hAnsiTheme="minorHAnsi"/>
          <w:color w:val="auto"/>
          <w:lang w:val="cy"/>
        </w:rPr>
        <w:t>p’un a oedd swyddog/</w:t>
      </w:r>
      <w:proofErr w:type="spellStart"/>
      <w:r>
        <w:rPr>
          <w:rFonts w:asciiTheme="minorHAnsi" w:hAnsiTheme="minorHAnsi"/>
          <w:color w:val="auto"/>
          <w:lang w:val="cy"/>
        </w:rPr>
        <w:t>cyfarchwr</w:t>
      </w:r>
      <w:proofErr w:type="spellEnd"/>
      <w:r>
        <w:rPr>
          <w:rFonts w:asciiTheme="minorHAnsi" w:hAnsiTheme="minorHAnsi"/>
          <w:color w:val="auto"/>
          <w:lang w:val="cy"/>
        </w:rPr>
        <w:t xml:space="preserve"> </w:t>
      </w:r>
      <w:r w:rsidR="00570CD6">
        <w:rPr>
          <w:rFonts w:asciiTheme="minorHAnsi" w:hAnsiTheme="minorHAnsi"/>
          <w:color w:val="auto"/>
          <w:lang w:val="cy"/>
        </w:rPr>
        <w:t>mewn g</w:t>
      </w:r>
      <w:r>
        <w:rPr>
          <w:rFonts w:asciiTheme="minorHAnsi" w:hAnsiTheme="minorHAnsi"/>
          <w:color w:val="auto"/>
          <w:lang w:val="cy"/>
        </w:rPr>
        <w:t xml:space="preserve">orsaf bleidleisio. </w:t>
      </w:r>
    </w:p>
    <w:p w14:paraId="5480EA06" w14:textId="5444E368" w:rsidR="0795DBE5" w:rsidRPr="00A80DB8" w:rsidRDefault="0795DBE5" w:rsidP="5053AE19">
      <w:pPr>
        <w:pStyle w:val="Numberedbody"/>
        <w:numPr>
          <w:ilvl w:val="0"/>
          <w:numId w:val="0"/>
        </w:numPr>
        <w:rPr>
          <w:rFonts w:asciiTheme="minorHAnsi" w:hAnsiTheme="minorHAnsi"/>
          <w:color w:val="auto"/>
          <w:lang w:val="cy"/>
        </w:rPr>
      </w:pPr>
      <w:r>
        <w:rPr>
          <w:rFonts w:asciiTheme="minorHAnsi" w:hAnsiTheme="minorHAnsi"/>
          <w:color w:val="auto"/>
          <w:lang w:val="cy"/>
        </w:rPr>
        <w:t xml:space="preserve">Rydym yn gofyn am ddata ar gyfer y gorsafoedd pleidleisio </w:t>
      </w:r>
      <w:r w:rsidR="00E41601">
        <w:rPr>
          <w:rFonts w:asciiTheme="minorHAnsi" w:hAnsiTheme="minorHAnsi"/>
          <w:color w:val="auto"/>
          <w:lang w:val="cy"/>
        </w:rPr>
        <w:t xml:space="preserve">hynny sydd </w:t>
      </w:r>
      <w:r w:rsidR="00E41601">
        <w:rPr>
          <w:rFonts w:asciiTheme="minorHAnsi" w:hAnsiTheme="minorHAnsi" w:cstheme="minorHAnsi"/>
          <w:color w:val="auto"/>
          <w:lang w:val="cy"/>
        </w:rPr>
        <w:t>â</w:t>
      </w:r>
      <w:r w:rsidR="00E41601">
        <w:rPr>
          <w:rFonts w:asciiTheme="minorHAnsi" w:hAnsiTheme="minorHAnsi"/>
          <w:color w:val="auto"/>
          <w:lang w:val="cy"/>
        </w:rPr>
        <w:t xml:space="preserve"> </w:t>
      </w:r>
      <w:r>
        <w:rPr>
          <w:rFonts w:asciiTheme="minorHAnsi" w:hAnsiTheme="minorHAnsi"/>
          <w:color w:val="auto"/>
          <w:lang w:val="cy"/>
        </w:rPr>
        <w:t>swyddogion/</w:t>
      </w:r>
      <w:proofErr w:type="spellStart"/>
      <w:r>
        <w:rPr>
          <w:rFonts w:asciiTheme="minorHAnsi" w:hAnsiTheme="minorHAnsi"/>
          <w:color w:val="auto"/>
          <w:lang w:val="cy"/>
        </w:rPr>
        <w:t>cyfarchwyr</w:t>
      </w:r>
      <w:proofErr w:type="spellEnd"/>
      <w:r>
        <w:rPr>
          <w:rFonts w:asciiTheme="minorHAnsi" w:hAnsiTheme="minorHAnsi"/>
          <w:color w:val="auto"/>
          <w:lang w:val="cy"/>
        </w:rPr>
        <w:t xml:space="preserve"> a’r cyfanswm cyffredinol ar gyfer pob gorsaf bleidleisio. </w:t>
      </w:r>
    </w:p>
    <w:p w14:paraId="47448394" w14:textId="4FDF4AE8" w:rsidR="00FE430A" w:rsidRPr="00A80DB8" w:rsidRDefault="00FE430A" w:rsidP="5053AE19">
      <w:pPr>
        <w:pStyle w:val="Numberedbody"/>
        <w:numPr>
          <w:ilvl w:val="0"/>
          <w:numId w:val="0"/>
        </w:numPr>
        <w:rPr>
          <w:rFonts w:asciiTheme="minorHAnsi" w:hAnsiTheme="minorHAnsi"/>
          <w:color w:val="auto"/>
          <w:lang w:val="cy"/>
        </w:rPr>
      </w:pPr>
      <w:r>
        <w:rPr>
          <w:rFonts w:asciiTheme="minorHAnsi" w:hAnsiTheme="minorHAnsi"/>
          <w:color w:val="auto"/>
          <w:lang w:val="cy"/>
        </w:rPr>
        <w:t xml:space="preserve">Rydym hefyd angen i chi ddweud wrthym </w:t>
      </w:r>
      <w:r w:rsidR="00714ED1">
        <w:rPr>
          <w:rFonts w:asciiTheme="minorHAnsi" w:hAnsiTheme="minorHAnsi"/>
          <w:color w:val="auto"/>
          <w:lang w:val="cy"/>
        </w:rPr>
        <w:t xml:space="preserve">nifer </w:t>
      </w:r>
      <w:r>
        <w:rPr>
          <w:rFonts w:asciiTheme="minorHAnsi" w:hAnsiTheme="minorHAnsi"/>
          <w:color w:val="auto"/>
          <w:lang w:val="cy"/>
        </w:rPr>
        <w:t xml:space="preserve">y pleidleiswyr gorsaf bleidleisio mewn gorsafoedd pleidleisio gyda </w:t>
      </w:r>
      <w:proofErr w:type="spellStart"/>
      <w:r>
        <w:rPr>
          <w:rFonts w:asciiTheme="minorHAnsi" w:hAnsiTheme="minorHAnsi"/>
          <w:color w:val="auto"/>
          <w:lang w:val="cy"/>
        </w:rPr>
        <w:t>chyfarchwyr</w:t>
      </w:r>
      <w:proofErr w:type="spellEnd"/>
      <w:r>
        <w:rPr>
          <w:rFonts w:asciiTheme="minorHAnsi" w:hAnsiTheme="minorHAnsi"/>
          <w:color w:val="auto"/>
          <w:lang w:val="cy"/>
        </w:rPr>
        <w:t xml:space="preserve"> a c</w:t>
      </w:r>
      <w:r w:rsidR="00EC2F03">
        <w:rPr>
          <w:rFonts w:asciiTheme="minorHAnsi" w:hAnsiTheme="minorHAnsi"/>
          <w:color w:val="auto"/>
          <w:lang w:val="cy"/>
        </w:rPr>
        <w:t>h</w:t>
      </w:r>
      <w:r>
        <w:rPr>
          <w:rFonts w:asciiTheme="minorHAnsi" w:hAnsiTheme="minorHAnsi"/>
          <w:color w:val="auto"/>
          <w:lang w:val="cy"/>
        </w:rPr>
        <w:t xml:space="preserve">yfanswm. </w:t>
      </w:r>
    </w:p>
    <w:p w14:paraId="7C1B45C8" w14:textId="77777777" w:rsidR="003A7D56" w:rsidRPr="00A80DB8" w:rsidRDefault="003A7D56" w:rsidP="003A7D56">
      <w:pPr>
        <w:spacing w:before="240" w:after="240" w:line="288" w:lineRule="atLeast"/>
        <w:rPr>
          <w:rFonts w:ascii="Arial" w:eastAsia="Calibri" w:hAnsi="Arial" w:cs="Arial"/>
          <w:color w:val="000000"/>
          <w:sz w:val="24"/>
          <w:szCs w:val="24"/>
          <w:u w:val="single"/>
          <w:lang w:val="cy"/>
        </w:rPr>
      </w:pPr>
      <w:r>
        <w:rPr>
          <w:rFonts w:ascii="Arial" w:eastAsia="Calibri" w:hAnsi="Arial" w:cs="Arial"/>
          <w:color w:val="000000"/>
          <w:sz w:val="24"/>
          <w:szCs w:val="24"/>
          <w:u w:val="single"/>
          <w:lang w:val="cy"/>
        </w:rPr>
        <w:lastRenderedPageBreak/>
        <w:t>Cyhoeddi data</w:t>
      </w:r>
    </w:p>
    <w:p w14:paraId="66B727A8" w14:textId="53E6A9D7" w:rsidR="000C03AF" w:rsidRPr="00A80DB8" w:rsidRDefault="3125BBC5" w:rsidP="003A7D56">
      <w:pPr>
        <w:spacing w:before="240" w:after="240" w:line="288" w:lineRule="atLeast"/>
        <w:rPr>
          <w:rFonts w:ascii="Arial" w:eastAsia="Calibri" w:hAnsi="Arial" w:cs="Arial"/>
          <w:color w:val="000000"/>
          <w:sz w:val="24"/>
          <w:szCs w:val="24"/>
          <w:lang w:val="cy"/>
        </w:rPr>
      </w:pPr>
      <w:r>
        <w:rPr>
          <w:rFonts w:ascii="Arial" w:eastAsia="Calibri" w:hAnsi="Arial" w:cs="Arial"/>
          <w:color w:val="000000"/>
          <w:sz w:val="24"/>
          <w:szCs w:val="24"/>
          <w:lang w:val="cy"/>
        </w:rPr>
        <w:t xml:space="preserve">Does dim cyfyngiadau cyhoeddi eleni o </w:t>
      </w:r>
      <w:r w:rsidR="00EC2F03">
        <w:rPr>
          <w:rFonts w:ascii="Arial" w:eastAsia="Calibri" w:hAnsi="Arial" w:cs="Arial"/>
          <w:color w:val="000000"/>
          <w:sz w:val="24"/>
          <w:szCs w:val="24"/>
          <w:lang w:val="cy"/>
        </w:rPr>
        <w:t>ran</w:t>
      </w:r>
      <w:r>
        <w:rPr>
          <w:rFonts w:ascii="Arial" w:eastAsia="Calibri" w:hAnsi="Arial" w:cs="Arial"/>
          <w:color w:val="000000"/>
          <w:sz w:val="24"/>
          <w:szCs w:val="24"/>
          <w:lang w:val="cy"/>
        </w:rPr>
        <w:t xml:space="preserve"> cyhoeddi data ID pleidleiswyr.</w:t>
      </w:r>
    </w:p>
    <w:p w14:paraId="26B029B0" w14:textId="719DC56B" w:rsidR="004918C4" w:rsidRPr="00E07F63" w:rsidRDefault="005B601D" w:rsidP="004918C4">
      <w:pPr>
        <w:pStyle w:val="B-head"/>
      </w:pPr>
      <w:bookmarkStart w:id="6" w:name="_Toc224727435"/>
      <w:r>
        <w:rPr>
          <w:lang w:val="cy"/>
        </w:rPr>
        <w:t>5. Etholiadau lleol craidd Lloegr - data ward/ardal etholaethol</w:t>
      </w:r>
      <w:bookmarkEnd w:id="6"/>
    </w:p>
    <w:p w14:paraId="08D11F38" w14:textId="6D4EF7D3" w:rsidR="15DDB45E" w:rsidRDefault="731D85F3" w:rsidP="00BA3A05">
      <w:pPr>
        <w:pStyle w:val="Body"/>
      </w:pPr>
      <w:r>
        <w:rPr>
          <w:lang w:val="cy"/>
        </w:rPr>
        <w:t xml:space="preserve">Mae’r data rydym yn ei gasglu yn debyg iawn i’r flwyddyn ddiwethaf gydag ond ychydig o bethau roeddem yn eu casglu y llynedd nad ydym </w:t>
      </w:r>
      <w:proofErr w:type="spellStart"/>
      <w:r>
        <w:rPr>
          <w:lang w:val="cy"/>
        </w:rPr>
        <w:t>mo’u</w:t>
      </w:r>
      <w:proofErr w:type="spellEnd"/>
      <w:r>
        <w:rPr>
          <w:lang w:val="cy"/>
        </w:rPr>
        <w:t xml:space="preserve"> hangen eleni. </w:t>
      </w:r>
    </w:p>
    <w:p w14:paraId="50056F02" w14:textId="77777777" w:rsidR="004918C4" w:rsidRPr="0066501B" w:rsidRDefault="004918C4" w:rsidP="00C250E1">
      <w:pPr>
        <w:pStyle w:val="C-head"/>
      </w:pPr>
      <w:r>
        <w:rPr>
          <w:bCs/>
          <w:lang w:val="cy"/>
        </w:rPr>
        <w:t>Cadarnhau etholaethau/ardaloedd etholaethol ar gyfer etholiad</w:t>
      </w:r>
    </w:p>
    <w:p w14:paraId="7B808061" w14:textId="39AAC187" w:rsidR="004918C4" w:rsidRDefault="004918C4" w:rsidP="0098462A">
      <w:pPr>
        <w:pStyle w:val="Numberedbody"/>
        <w:numPr>
          <w:ilvl w:val="0"/>
          <w:numId w:val="43"/>
        </w:numPr>
        <w:rPr>
          <w:rFonts w:asciiTheme="minorHAnsi" w:hAnsiTheme="minorHAnsi"/>
          <w:color w:val="auto"/>
        </w:rPr>
      </w:pPr>
      <w:r>
        <w:rPr>
          <w:rFonts w:asciiTheme="minorHAnsi" w:hAnsiTheme="minorHAnsi"/>
          <w:color w:val="auto"/>
          <w:lang w:val="cy"/>
        </w:rPr>
        <w:t>Ar y sgrin wedi i chi ddethol yr etholiad lleol</w:t>
      </w:r>
      <w:r>
        <w:rPr>
          <w:rFonts w:asciiTheme="minorHAnsi" w:hAnsiTheme="minorHAnsi"/>
          <w:color w:val="auto"/>
          <w:szCs w:val="22"/>
          <w:lang w:val="cy"/>
        </w:rPr>
        <w:t xml:space="preserve"> </w:t>
      </w:r>
      <w:r>
        <w:rPr>
          <w:rFonts w:asciiTheme="minorHAnsi" w:hAnsiTheme="minorHAnsi"/>
          <w:color w:val="auto"/>
          <w:lang w:val="cy"/>
        </w:rPr>
        <w:t xml:space="preserve">byddwch angen rhoi holl enwau’r holl Wardiau/ardaloedd etholaethol sy’n cael eu hymladd yn yr etholiad hwn. </w:t>
      </w:r>
    </w:p>
    <w:p w14:paraId="0BCA1595" w14:textId="5789CFCB" w:rsidR="004918C4"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lang w:val="cy"/>
        </w:rPr>
        <w:t xml:space="preserve">I ddechrau arni, cliciwch y botwm Ychwanegu etholaeth. Mae hyn yn agor blwch </w:t>
      </w:r>
      <w:r w:rsidR="009004FF">
        <w:rPr>
          <w:rFonts w:asciiTheme="minorHAnsi" w:hAnsiTheme="minorHAnsi"/>
          <w:color w:val="auto"/>
          <w:szCs w:val="22"/>
          <w:lang w:val="cy"/>
        </w:rPr>
        <w:t>testun</w:t>
      </w:r>
      <w:r>
        <w:rPr>
          <w:rFonts w:asciiTheme="minorHAnsi" w:hAnsiTheme="minorHAnsi"/>
          <w:color w:val="auto"/>
          <w:szCs w:val="22"/>
          <w:lang w:val="cy"/>
        </w:rPr>
        <w:t xml:space="preserve"> lle gallwch deipio enw ward a ymleddir. Mae angen i bob ward gael ei ychwanegu ar wahân.</w:t>
      </w:r>
    </w:p>
    <w:p w14:paraId="62AAB0D8" w14:textId="67108676" w:rsidR="004918C4"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lang w:val="cy"/>
        </w:rPr>
        <w:t xml:space="preserve">Os ydych yn dymuno defnyddio’r </w:t>
      </w:r>
      <w:r w:rsidR="00A25348">
        <w:rPr>
          <w:rFonts w:asciiTheme="minorHAnsi" w:hAnsiTheme="minorHAnsi"/>
          <w:color w:val="auto"/>
          <w:szCs w:val="22"/>
          <w:lang w:val="cy"/>
        </w:rPr>
        <w:t>swyddogaeth</w:t>
      </w:r>
      <w:r w:rsidR="00F117BB">
        <w:rPr>
          <w:rFonts w:asciiTheme="minorHAnsi" w:hAnsiTheme="minorHAnsi"/>
          <w:color w:val="auto"/>
          <w:szCs w:val="22"/>
          <w:lang w:val="cy"/>
        </w:rPr>
        <w:t xml:space="preserve"> </w:t>
      </w:r>
      <w:r>
        <w:rPr>
          <w:rFonts w:asciiTheme="minorHAnsi" w:hAnsiTheme="minorHAnsi"/>
          <w:color w:val="auto"/>
          <w:szCs w:val="22"/>
          <w:lang w:val="cy"/>
        </w:rPr>
        <w:t xml:space="preserve">mewnforio data (gweler isod), byddwch </w:t>
      </w:r>
      <w:r>
        <w:rPr>
          <w:rFonts w:asciiTheme="minorHAnsi" w:hAnsiTheme="minorHAnsi"/>
          <w:color w:val="auto"/>
          <w:szCs w:val="22"/>
          <w:u w:val="single"/>
          <w:lang w:val="cy"/>
        </w:rPr>
        <w:t>angen gwneud yn siŵr eich bod yn ychwanegu enwau’r Wardiau/Ardaloedd Etholaethol gyda’r un sillafiad, defnydd o lythrennau bras ac atalnodi yn union fel ag y byddant yn ymddangos yn y ffeil mewnforio</w:t>
      </w:r>
      <w:r>
        <w:rPr>
          <w:rFonts w:asciiTheme="minorHAnsi" w:hAnsiTheme="minorHAnsi"/>
          <w:color w:val="auto"/>
          <w:szCs w:val="22"/>
          <w:lang w:val="cy"/>
        </w:rPr>
        <w:t xml:space="preserve"> (h.y. sut maent yn ymddangos yn eich EMS). </w:t>
      </w:r>
    </w:p>
    <w:p w14:paraId="494F45C1" w14:textId="5DE83F3D" w:rsidR="004918C4" w:rsidRPr="004E7581"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lang w:val="cy"/>
        </w:rPr>
        <w:t xml:space="preserve">Ar y sgrin </w:t>
      </w:r>
      <w:r w:rsidR="00035F1A">
        <w:rPr>
          <w:rFonts w:asciiTheme="minorHAnsi" w:hAnsiTheme="minorHAnsi"/>
          <w:color w:val="auto"/>
          <w:szCs w:val="22"/>
          <w:lang w:val="cy"/>
        </w:rPr>
        <w:t xml:space="preserve">– dim ond </w:t>
      </w:r>
      <w:r>
        <w:rPr>
          <w:rFonts w:asciiTheme="minorHAnsi" w:hAnsiTheme="minorHAnsi"/>
          <w:color w:val="auto"/>
          <w:szCs w:val="22"/>
          <w:lang w:val="cy"/>
        </w:rPr>
        <w:t>20 o etholaethau</w:t>
      </w:r>
      <w:r w:rsidR="00035F1A">
        <w:rPr>
          <w:rFonts w:asciiTheme="minorHAnsi" w:hAnsiTheme="minorHAnsi"/>
          <w:color w:val="auto"/>
          <w:szCs w:val="22"/>
          <w:lang w:val="cy"/>
        </w:rPr>
        <w:t xml:space="preserve"> bydd yn ymddangos</w:t>
      </w:r>
      <w:r>
        <w:rPr>
          <w:rFonts w:asciiTheme="minorHAnsi" w:hAnsiTheme="minorHAnsi"/>
          <w:color w:val="auto"/>
          <w:szCs w:val="22"/>
          <w:lang w:val="cy"/>
        </w:rPr>
        <w:t xml:space="preserve"> ar y tro felly os oes gennych chi fwy na hynny bydd angen i chi ddefnyddio’r saethau ar frig </w:t>
      </w:r>
      <w:r w:rsidR="00AB34B0">
        <w:rPr>
          <w:rFonts w:asciiTheme="minorHAnsi" w:hAnsiTheme="minorHAnsi"/>
          <w:color w:val="auto"/>
          <w:szCs w:val="22"/>
          <w:lang w:val="cy"/>
        </w:rPr>
        <w:t>y t</w:t>
      </w:r>
      <w:r w:rsidR="003110B0">
        <w:rPr>
          <w:rFonts w:asciiTheme="minorHAnsi" w:hAnsiTheme="minorHAnsi"/>
          <w:color w:val="auto"/>
          <w:szCs w:val="22"/>
          <w:lang w:val="cy"/>
        </w:rPr>
        <w:t xml:space="preserve">udalen ar ochr </w:t>
      </w:r>
      <w:r>
        <w:rPr>
          <w:rFonts w:asciiTheme="minorHAnsi" w:hAnsiTheme="minorHAnsi"/>
          <w:color w:val="auto"/>
          <w:szCs w:val="22"/>
          <w:lang w:val="cy"/>
        </w:rPr>
        <w:t>dde y rhestr</w:t>
      </w:r>
      <w:r w:rsidR="00843078">
        <w:rPr>
          <w:rFonts w:asciiTheme="minorHAnsi" w:hAnsiTheme="minorHAnsi"/>
          <w:color w:val="auto"/>
          <w:szCs w:val="22"/>
          <w:lang w:val="cy"/>
        </w:rPr>
        <w:t xml:space="preserve"> i doglo</w:t>
      </w:r>
      <w:r>
        <w:rPr>
          <w:rFonts w:asciiTheme="minorHAnsi" w:hAnsiTheme="minorHAnsi"/>
          <w:color w:val="auto"/>
          <w:szCs w:val="22"/>
          <w:lang w:val="cy"/>
        </w:rPr>
        <w:t>.</w:t>
      </w:r>
    </w:p>
    <w:p w14:paraId="0133DD8D" w14:textId="6FE050E2" w:rsidR="004918C4"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lang w:val="cy"/>
        </w:rPr>
        <w:t>Ar frig y rhestr o etholaethau mae opsiwn i Chwilio, Ychwanegu ward, golygu ward a dde</w:t>
      </w:r>
      <w:r w:rsidR="00843078">
        <w:rPr>
          <w:rFonts w:asciiTheme="minorHAnsi" w:hAnsiTheme="minorHAnsi"/>
          <w:color w:val="auto"/>
          <w:szCs w:val="22"/>
          <w:lang w:val="cy"/>
        </w:rPr>
        <w:t>wiswy</w:t>
      </w:r>
      <w:r>
        <w:rPr>
          <w:rFonts w:asciiTheme="minorHAnsi" w:hAnsiTheme="minorHAnsi"/>
          <w:color w:val="auto"/>
          <w:szCs w:val="22"/>
          <w:lang w:val="cy"/>
        </w:rPr>
        <w:t>d a dileu wardiau a dde</w:t>
      </w:r>
      <w:r w:rsidR="00843078">
        <w:rPr>
          <w:rFonts w:asciiTheme="minorHAnsi" w:hAnsiTheme="minorHAnsi"/>
          <w:color w:val="auto"/>
          <w:szCs w:val="22"/>
          <w:lang w:val="cy"/>
        </w:rPr>
        <w:t>wis</w:t>
      </w:r>
      <w:r>
        <w:rPr>
          <w:rFonts w:asciiTheme="minorHAnsi" w:hAnsiTheme="minorHAnsi"/>
          <w:color w:val="auto"/>
          <w:szCs w:val="22"/>
          <w:lang w:val="cy"/>
        </w:rPr>
        <w:t>wyd.</w:t>
      </w:r>
    </w:p>
    <w:p w14:paraId="3DC714EF" w14:textId="77777777" w:rsidR="004918C4"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lang w:val="cy"/>
        </w:rPr>
        <w:t>Wedi i chi greu’r rhestr derfynol cliciwch Parhau ar waelod y dudalen.</w:t>
      </w:r>
    </w:p>
    <w:p w14:paraId="197ADCD6" w14:textId="129BB13F" w:rsidR="004918C4" w:rsidRPr="00E07F63" w:rsidRDefault="005B601D" w:rsidP="004918C4">
      <w:pPr>
        <w:pStyle w:val="B-head"/>
      </w:pPr>
      <w:bookmarkStart w:id="7" w:name="_Toc224727436"/>
      <w:r>
        <w:rPr>
          <w:lang w:val="cy"/>
        </w:rPr>
        <w:t>6. Llwytho Data Ward</w:t>
      </w:r>
      <w:bookmarkEnd w:id="7"/>
    </w:p>
    <w:p w14:paraId="78A4CC95" w14:textId="399BEB75" w:rsidR="004918C4" w:rsidRPr="00A80DB8" w:rsidRDefault="004918C4" w:rsidP="004918C4">
      <w:pPr>
        <w:pStyle w:val="Numberedbody"/>
        <w:numPr>
          <w:ilvl w:val="0"/>
          <w:numId w:val="0"/>
        </w:numPr>
        <w:rPr>
          <w:rFonts w:asciiTheme="minorHAnsi" w:hAnsiTheme="minorHAnsi"/>
          <w:color w:val="auto"/>
          <w:szCs w:val="22"/>
          <w:lang w:val="cy"/>
        </w:rPr>
      </w:pPr>
      <w:r>
        <w:rPr>
          <w:rFonts w:asciiTheme="minorHAnsi" w:hAnsiTheme="minorHAnsi"/>
          <w:color w:val="auto"/>
          <w:szCs w:val="22"/>
          <w:lang w:val="cy"/>
        </w:rPr>
        <w:t xml:space="preserve">P’un a ydych chi’n llwytho data neu’n ei </w:t>
      </w:r>
      <w:r w:rsidR="00843078">
        <w:rPr>
          <w:rFonts w:asciiTheme="minorHAnsi" w:hAnsiTheme="minorHAnsi"/>
          <w:color w:val="auto"/>
          <w:szCs w:val="22"/>
          <w:lang w:val="cy"/>
        </w:rPr>
        <w:t xml:space="preserve">fewnbynnu’n </w:t>
      </w:r>
      <w:r>
        <w:rPr>
          <w:rFonts w:asciiTheme="minorHAnsi" w:hAnsiTheme="minorHAnsi"/>
          <w:color w:val="auto"/>
          <w:szCs w:val="22"/>
          <w:lang w:val="cy"/>
        </w:rPr>
        <w:t xml:space="preserve">uniongyrchol, </w:t>
      </w:r>
      <w:r>
        <w:rPr>
          <w:rFonts w:asciiTheme="minorHAnsi" w:hAnsiTheme="minorHAnsi"/>
          <w:color w:val="auto"/>
          <w:szCs w:val="22"/>
          <w:u w:val="single"/>
          <w:lang w:val="cy"/>
        </w:rPr>
        <w:t xml:space="preserve">peidiwch ag ychwanegu’r cyfanswm ar gyfer ffigwr </w:t>
      </w:r>
      <w:r w:rsidR="00A06948">
        <w:rPr>
          <w:rFonts w:asciiTheme="minorHAnsi" w:hAnsiTheme="minorHAnsi"/>
          <w:color w:val="auto"/>
          <w:szCs w:val="22"/>
          <w:u w:val="single"/>
          <w:lang w:val="cy"/>
        </w:rPr>
        <w:t xml:space="preserve">yr </w:t>
      </w:r>
      <w:r>
        <w:rPr>
          <w:rFonts w:asciiTheme="minorHAnsi" w:hAnsiTheme="minorHAnsi"/>
          <w:color w:val="auto"/>
          <w:szCs w:val="22"/>
          <w:u w:val="single"/>
          <w:lang w:val="cy"/>
        </w:rPr>
        <w:t>awdurdod lleol ar gyfer y categorïau ar lefel wardiau.</w:t>
      </w:r>
      <w:r>
        <w:rPr>
          <w:rFonts w:asciiTheme="minorHAnsi" w:hAnsiTheme="minorHAnsi"/>
          <w:color w:val="auto"/>
          <w:szCs w:val="22"/>
          <w:lang w:val="cy"/>
        </w:rPr>
        <w:t xml:space="preserve"> Bydd y cyfanswm ffigwr hwn yn</w:t>
      </w:r>
      <w:r w:rsidR="0028233C">
        <w:rPr>
          <w:rFonts w:asciiTheme="minorHAnsi" w:hAnsiTheme="minorHAnsi"/>
          <w:color w:val="auto"/>
          <w:szCs w:val="22"/>
          <w:lang w:val="cy"/>
        </w:rPr>
        <w:t xml:space="preserve"> cael ei g</w:t>
      </w:r>
      <w:r>
        <w:rPr>
          <w:rFonts w:asciiTheme="minorHAnsi" w:hAnsiTheme="minorHAnsi"/>
          <w:color w:val="auto"/>
          <w:szCs w:val="22"/>
          <w:lang w:val="cy"/>
        </w:rPr>
        <w:t xml:space="preserve">yfrifo’n awtomatig o’r data ward / ardal etholaethol rydych chi’n ei ddarparu. Cofiwch wirio bod cyfanswm nifer yr awdurdodau lleol fydd yn ymddangos yn cyd-fynd gyda’ch cofnodion a chymerwch olwg ar </w:t>
      </w:r>
      <w:r w:rsidR="00103431">
        <w:rPr>
          <w:rFonts w:asciiTheme="minorHAnsi" w:hAnsiTheme="minorHAnsi"/>
          <w:color w:val="auto"/>
          <w:szCs w:val="22"/>
          <w:lang w:val="cy"/>
        </w:rPr>
        <w:t xml:space="preserve">ddata </w:t>
      </w:r>
      <w:r>
        <w:rPr>
          <w:rFonts w:asciiTheme="minorHAnsi" w:hAnsiTheme="minorHAnsi"/>
          <w:color w:val="auto"/>
          <w:szCs w:val="22"/>
          <w:lang w:val="cy"/>
        </w:rPr>
        <w:t>eich ward / ardal etholaethol i weld a oes angen unrhyw ddiwygiadau.</w:t>
      </w:r>
    </w:p>
    <w:p w14:paraId="65496DEE" w14:textId="3C62B145" w:rsidR="004918C4" w:rsidRPr="001A07E6" w:rsidRDefault="004918C4" w:rsidP="00F54EA0">
      <w:pPr>
        <w:pStyle w:val="C-head"/>
      </w:pPr>
      <w:r>
        <w:rPr>
          <w:bCs/>
          <w:lang w:val="cy"/>
        </w:rPr>
        <w:t xml:space="preserve">Darparu data </w:t>
      </w:r>
      <w:r w:rsidR="00103431">
        <w:rPr>
          <w:bCs/>
          <w:lang w:val="cy"/>
        </w:rPr>
        <w:t>ward</w:t>
      </w:r>
      <w:r>
        <w:rPr>
          <w:bCs/>
          <w:lang w:val="cy"/>
        </w:rPr>
        <w:t xml:space="preserve">/ardal - Defnyddwyr </w:t>
      </w:r>
      <w:proofErr w:type="spellStart"/>
      <w:r>
        <w:rPr>
          <w:bCs/>
          <w:lang w:val="cy"/>
        </w:rPr>
        <w:t>Civica</w:t>
      </w:r>
      <w:proofErr w:type="spellEnd"/>
      <w:r>
        <w:rPr>
          <w:bCs/>
          <w:lang w:val="cy"/>
        </w:rPr>
        <w:t xml:space="preserve"> a </w:t>
      </w:r>
      <w:proofErr w:type="spellStart"/>
      <w:r>
        <w:rPr>
          <w:bCs/>
          <w:lang w:val="cy"/>
        </w:rPr>
        <w:t>Democracy</w:t>
      </w:r>
      <w:proofErr w:type="spellEnd"/>
    </w:p>
    <w:p w14:paraId="4D0B42C3" w14:textId="33536150" w:rsidR="004918C4" w:rsidRPr="00A80DB8" w:rsidRDefault="004918C4" w:rsidP="004918C4">
      <w:pPr>
        <w:pStyle w:val="Numberedbody"/>
        <w:numPr>
          <w:ilvl w:val="0"/>
          <w:numId w:val="43"/>
        </w:numPr>
        <w:rPr>
          <w:rFonts w:asciiTheme="minorHAnsi" w:hAnsiTheme="minorHAnsi"/>
          <w:color w:val="auto"/>
          <w:szCs w:val="22"/>
          <w:lang w:val="cy"/>
        </w:rPr>
      </w:pPr>
      <w:r>
        <w:rPr>
          <w:rFonts w:asciiTheme="minorHAnsi" w:hAnsiTheme="minorHAnsi"/>
          <w:color w:val="auto"/>
          <w:szCs w:val="22"/>
          <w:lang w:val="cy"/>
        </w:rPr>
        <w:t xml:space="preserve">Os mai </w:t>
      </w:r>
      <w:proofErr w:type="spellStart"/>
      <w:r>
        <w:rPr>
          <w:rFonts w:asciiTheme="minorHAnsi" w:hAnsiTheme="minorHAnsi"/>
          <w:color w:val="auto"/>
          <w:szCs w:val="22"/>
          <w:lang w:val="cy"/>
        </w:rPr>
        <w:t>Civica</w:t>
      </w:r>
      <w:proofErr w:type="spellEnd"/>
      <w:r>
        <w:rPr>
          <w:rFonts w:asciiTheme="minorHAnsi" w:hAnsiTheme="minorHAnsi"/>
          <w:color w:val="auto"/>
          <w:szCs w:val="22"/>
          <w:lang w:val="cy"/>
        </w:rPr>
        <w:t xml:space="preserve"> neu </w:t>
      </w:r>
      <w:proofErr w:type="spellStart"/>
      <w:r>
        <w:rPr>
          <w:rFonts w:asciiTheme="minorHAnsi" w:hAnsiTheme="minorHAnsi"/>
          <w:color w:val="auto"/>
          <w:szCs w:val="22"/>
          <w:lang w:val="cy"/>
        </w:rPr>
        <w:t>Democracy</w:t>
      </w:r>
      <w:proofErr w:type="spellEnd"/>
      <w:r>
        <w:rPr>
          <w:rFonts w:asciiTheme="minorHAnsi" w:hAnsiTheme="minorHAnsi"/>
          <w:color w:val="auto"/>
          <w:szCs w:val="22"/>
          <w:lang w:val="cy"/>
        </w:rPr>
        <w:t xml:space="preserve"> </w:t>
      </w:r>
      <w:r w:rsidR="00616E69">
        <w:rPr>
          <w:rFonts w:asciiTheme="minorHAnsi" w:hAnsiTheme="minorHAnsi"/>
          <w:color w:val="auto"/>
          <w:szCs w:val="22"/>
          <w:lang w:val="cy"/>
        </w:rPr>
        <w:t xml:space="preserve">yw eich darparwr EMS </w:t>
      </w:r>
      <w:r>
        <w:rPr>
          <w:rFonts w:asciiTheme="minorHAnsi" w:hAnsiTheme="minorHAnsi"/>
          <w:color w:val="auto"/>
          <w:szCs w:val="22"/>
          <w:lang w:val="cy"/>
        </w:rPr>
        <w:t xml:space="preserve">yna </w:t>
      </w:r>
      <w:r w:rsidR="002F746F">
        <w:rPr>
          <w:rFonts w:asciiTheme="minorHAnsi" w:hAnsiTheme="minorHAnsi"/>
          <w:color w:val="auto"/>
          <w:szCs w:val="22"/>
          <w:lang w:val="cy"/>
        </w:rPr>
        <w:t>dylid gosod eich system i gynhyrchu ffeil s</w:t>
      </w:r>
      <w:r>
        <w:rPr>
          <w:rFonts w:asciiTheme="minorHAnsi" w:hAnsiTheme="minorHAnsi"/>
          <w:color w:val="auto"/>
          <w:szCs w:val="22"/>
          <w:lang w:val="cy"/>
        </w:rPr>
        <w:t xml:space="preserve">ydd wedi’i </w:t>
      </w:r>
      <w:r w:rsidR="002F746F">
        <w:rPr>
          <w:rFonts w:asciiTheme="minorHAnsi" w:hAnsiTheme="minorHAnsi"/>
          <w:color w:val="auto"/>
          <w:szCs w:val="22"/>
          <w:lang w:val="cy"/>
        </w:rPr>
        <w:t xml:space="preserve">dylunio i’w </w:t>
      </w:r>
      <w:r>
        <w:rPr>
          <w:rFonts w:asciiTheme="minorHAnsi" w:hAnsiTheme="minorHAnsi"/>
          <w:color w:val="auto"/>
          <w:szCs w:val="22"/>
          <w:lang w:val="cy"/>
        </w:rPr>
        <w:t xml:space="preserve">mewnforio i’r porth. Bydd y ffeil </w:t>
      </w:r>
      <w:r w:rsidR="002F7F68">
        <w:rPr>
          <w:rFonts w:asciiTheme="minorHAnsi" w:hAnsiTheme="minorHAnsi"/>
          <w:color w:val="auto"/>
          <w:szCs w:val="22"/>
          <w:lang w:val="cy"/>
        </w:rPr>
        <w:t>hw</w:t>
      </w:r>
      <w:r>
        <w:rPr>
          <w:rFonts w:asciiTheme="minorHAnsi" w:hAnsiTheme="minorHAnsi"/>
          <w:color w:val="auto"/>
          <w:szCs w:val="22"/>
          <w:lang w:val="cy"/>
        </w:rPr>
        <w:t>n</w:t>
      </w:r>
      <w:r w:rsidR="002F7F68">
        <w:rPr>
          <w:rFonts w:asciiTheme="minorHAnsi" w:hAnsiTheme="minorHAnsi"/>
          <w:color w:val="auto"/>
          <w:szCs w:val="22"/>
          <w:lang w:val="cy"/>
        </w:rPr>
        <w:t xml:space="preserve"> yn</w:t>
      </w:r>
      <w:r>
        <w:rPr>
          <w:rFonts w:asciiTheme="minorHAnsi" w:hAnsiTheme="minorHAnsi"/>
          <w:color w:val="auto"/>
          <w:szCs w:val="22"/>
          <w:lang w:val="cy"/>
        </w:rPr>
        <w:t xml:space="preserve"> cynnwys penawdau ar gyfer pob un o’r categorïau data rydym yn gwneud cais amdan</w:t>
      </w:r>
      <w:r w:rsidR="002F7F68">
        <w:rPr>
          <w:rFonts w:asciiTheme="minorHAnsi" w:hAnsiTheme="minorHAnsi"/>
          <w:color w:val="auto"/>
          <w:szCs w:val="22"/>
          <w:lang w:val="cy"/>
        </w:rPr>
        <w:t>ynt</w:t>
      </w:r>
      <w:r>
        <w:rPr>
          <w:rFonts w:asciiTheme="minorHAnsi" w:hAnsiTheme="minorHAnsi"/>
          <w:color w:val="auto"/>
          <w:szCs w:val="22"/>
          <w:lang w:val="cy"/>
        </w:rPr>
        <w:t xml:space="preserve"> a rhesi ar gyfer pob un o’ch etholaethau. </w:t>
      </w:r>
    </w:p>
    <w:p w14:paraId="440D23FB" w14:textId="21928942" w:rsidR="004918C4" w:rsidRPr="00A80DB8" w:rsidRDefault="00691B78" w:rsidP="004918C4">
      <w:pPr>
        <w:pStyle w:val="Numberedbody"/>
        <w:numPr>
          <w:ilvl w:val="0"/>
          <w:numId w:val="43"/>
        </w:numPr>
        <w:rPr>
          <w:rFonts w:asciiTheme="minorHAnsi" w:hAnsiTheme="minorHAnsi"/>
          <w:color w:val="auto"/>
          <w:szCs w:val="22"/>
          <w:lang w:val="cy"/>
        </w:rPr>
      </w:pPr>
      <w:r>
        <w:rPr>
          <w:rFonts w:asciiTheme="minorHAnsi" w:hAnsiTheme="minorHAnsi"/>
          <w:color w:val="auto"/>
          <w:szCs w:val="22"/>
          <w:lang w:val="cy"/>
        </w:rPr>
        <w:t>Pan fo’r</w:t>
      </w:r>
      <w:r w:rsidR="004918C4">
        <w:rPr>
          <w:rFonts w:asciiTheme="minorHAnsi" w:hAnsiTheme="minorHAnsi"/>
          <w:color w:val="auto"/>
          <w:szCs w:val="22"/>
          <w:lang w:val="cy"/>
        </w:rPr>
        <w:t xml:space="preserve"> EMS yn dal data bydd yn </w:t>
      </w:r>
      <w:r>
        <w:rPr>
          <w:rFonts w:asciiTheme="minorHAnsi" w:hAnsiTheme="minorHAnsi"/>
          <w:color w:val="auto"/>
          <w:szCs w:val="22"/>
          <w:lang w:val="cy"/>
        </w:rPr>
        <w:t>cynhyrchu</w:t>
      </w:r>
      <w:r w:rsidR="004918C4">
        <w:rPr>
          <w:rFonts w:asciiTheme="minorHAnsi" w:hAnsiTheme="minorHAnsi"/>
          <w:color w:val="auto"/>
          <w:szCs w:val="22"/>
          <w:lang w:val="cy"/>
        </w:rPr>
        <w:t xml:space="preserve"> ffeil Excel </w:t>
      </w:r>
      <w:r>
        <w:rPr>
          <w:rFonts w:asciiTheme="minorHAnsi" w:hAnsiTheme="minorHAnsi"/>
          <w:color w:val="auto"/>
          <w:szCs w:val="22"/>
          <w:lang w:val="cy"/>
        </w:rPr>
        <w:t>sy’n cynnwys y</w:t>
      </w:r>
      <w:r w:rsidR="004918C4">
        <w:rPr>
          <w:rFonts w:asciiTheme="minorHAnsi" w:hAnsiTheme="minorHAnsi"/>
          <w:color w:val="auto"/>
          <w:szCs w:val="22"/>
          <w:lang w:val="cy"/>
        </w:rPr>
        <w:t xml:space="preserve"> ffigyrau cywir. </w:t>
      </w:r>
      <w:r>
        <w:rPr>
          <w:rFonts w:asciiTheme="minorHAnsi" w:hAnsiTheme="minorHAnsi"/>
          <w:color w:val="auto"/>
          <w:szCs w:val="22"/>
          <w:u w:val="single"/>
          <w:lang w:val="cy"/>
        </w:rPr>
        <w:t>G</w:t>
      </w:r>
      <w:r w:rsidR="004918C4">
        <w:rPr>
          <w:rFonts w:asciiTheme="minorHAnsi" w:hAnsiTheme="minorHAnsi"/>
          <w:color w:val="auto"/>
          <w:szCs w:val="22"/>
          <w:u w:val="single"/>
          <w:lang w:val="cy"/>
        </w:rPr>
        <w:t xml:space="preserve">all y system </w:t>
      </w:r>
      <w:r>
        <w:rPr>
          <w:rFonts w:asciiTheme="minorHAnsi" w:hAnsiTheme="minorHAnsi"/>
          <w:color w:val="auto"/>
          <w:szCs w:val="22"/>
          <w:u w:val="single"/>
          <w:lang w:val="cy"/>
        </w:rPr>
        <w:t xml:space="preserve">dim </w:t>
      </w:r>
      <w:r w:rsidR="004918C4">
        <w:rPr>
          <w:rFonts w:asciiTheme="minorHAnsi" w:hAnsiTheme="minorHAnsi"/>
          <w:color w:val="auto"/>
          <w:szCs w:val="22"/>
          <w:u w:val="single"/>
          <w:lang w:val="cy"/>
        </w:rPr>
        <w:t>ond cyn</w:t>
      </w:r>
      <w:r w:rsidR="00230BBE">
        <w:rPr>
          <w:rFonts w:asciiTheme="minorHAnsi" w:hAnsiTheme="minorHAnsi"/>
          <w:color w:val="auto"/>
          <w:szCs w:val="22"/>
          <w:u w:val="single"/>
          <w:lang w:val="cy"/>
        </w:rPr>
        <w:t>h</w:t>
      </w:r>
      <w:r w:rsidR="004918C4">
        <w:rPr>
          <w:rFonts w:asciiTheme="minorHAnsi" w:hAnsiTheme="minorHAnsi"/>
          <w:color w:val="auto"/>
          <w:szCs w:val="22"/>
          <w:u w:val="single"/>
          <w:lang w:val="cy"/>
        </w:rPr>
        <w:t xml:space="preserve">yrchu data rydych wedi’i </w:t>
      </w:r>
      <w:r w:rsidR="004918C4">
        <w:rPr>
          <w:rFonts w:asciiTheme="minorHAnsi" w:hAnsiTheme="minorHAnsi"/>
          <w:color w:val="auto"/>
          <w:szCs w:val="22"/>
          <w:u w:val="single"/>
          <w:lang w:val="cy"/>
        </w:rPr>
        <w:lastRenderedPageBreak/>
        <w:t>fewnbynnu’n flaenorol i’r EMS</w:t>
      </w:r>
      <w:r w:rsidR="004918C4">
        <w:rPr>
          <w:rFonts w:asciiTheme="minorHAnsi" w:hAnsiTheme="minorHAnsi"/>
          <w:color w:val="auto"/>
          <w:szCs w:val="22"/>
          <w:lang w:val="cy"/>
        </w:rPr>
        <w:t xml:space="preserve">. Er enghraifft, os nad ydych yn mewnbynnu data </w:t>
      </w:r>
      <w:r w:rsidR="002D73E6">
        <w:rPr>
          <w:rFonts w:asciiTheme="minorHAnsi" w:hAnsiTheme="minorHAnsi"/>
          <w:color w:val="auto"/>
          <w:szCs w:val="22"/>
          <w:lang w:val="cy"/>
        </w:rPr>
        <w:t xml:space="preserve">ynghylch </w:t>
      </w:r>
      <w:r w:rsidR="004918C4">
        <w:rPr>
          <w:rFonts w:asciiTheme="minorHAnsi" w:hAnsiTheme="minorHAnsi"/>
          <w:color w:val="auto"/>
          <w:szCs w:val="22"/>
          <w:lang w:val="cy"/>
        </w:rPr>
        <w:t xml:space="preserve">nifer </w:t>
      </w:r>
      <w:r w:rsidR="007F4869">
        <w:rPr>
          <w:rFonts w:asciiTheme="minorHAnsi" w:hAnsiTheme="minorHAnsi"/>
          <w:color w:val="auto"/>
          <w:szCs w:val="22"/>
          <w:lang w:val="cy"/>
        </w:rPr>
        <w:t>y p</w:t>
      </w:r>
      <w:r w:rsidR="004918C4">
        <w:rPr>
          <w:rFonts w:asciiTheme="minorHAnsi" w:hAnsiTheme="minorHAnsi"/>
          <w:color w:val="auto"/>
          <w:szCs w:val="22"/>
          <w:lang w:val="cy"/>
        </w:rPr>
        <w:t xml:space="preserve">leidleisiau drwy’r post yn y cyfrif i’ch EMS ni fydd y system yn gallu ei gynnwys yn y ffeil. Fodd bynnag, byddwch yn gallu ychwanegu’r rhifau hyn eich hun at y ffeil Excel cyn </w:t>
      </w:r>
      <w:proofErr w:type="spellStart"/>
      <w:r w:rsidR="004918C4">
        <w:rPr>
          <w:rFonts w:asciiTheme="minorHAnsi" w:hAnsiTheme="minorHAnsi"/>
          <w:color w:val="auto"/>
          <w:szCs w:val="22"/>
          <w:lang w:val="cy"/>
        </w:rPr>
        <w:t>uwchlwytho</w:t>
      </w:r>
      <w:proofErr w:type="spellEnd"/>
      <w:r w:rsidR="004918C4">
        <w:rPr>
          <w:rFonts w:asciiTheme="minorHAnsi" w:hAnsiTheme="minorHAnsi"/>
          <w:color w:val="auto"/>
          <w:szCs w:val="22"/>
          <w:lang w:val="cy"/>
        </w:rPr>
        <w:t xml:space="preserve"> (dyma’r hyn rydym ni’n argymell eich bod yn ei wneud).</w:t>
      </w:r>
    </w:p>
    <w:p w14:paraId="472A38AA" w14:textId="2A3BAE1D" w:rsidR="004918C4" w:rsidRPr="0066501B"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lang w:val="cy"/>
        </w:rPr>
        <w:t xml:space="preserve">Er mwyn </w:t>
      </w:r>
      <w:proofErr w:type="spellStart"/>
      <w:r w:rsidR="00A37D3C">
        <w:rPr>
          <w:rFonts w:asciiTheme="minorHAnsi" w:hAnsiTheme="minorHAnsi"/>
          <w:color w:val="auto"/>
          <w:szCs w:val="22"/>
          <w:lang w:val="cy"/>
        </w:rPr>
        <w:t>uwch</w:t>
      </w:r>
      <w:r>
        <w:rPr>
          <w:rFonts w:asciiTheme="minorHAnsi" w:hAnsiTheme="minorHAnsi"/>
          <w:color w:val="auto"/>
          <w:szCs w:val="22"/>
          <w:lang w:val="cy"/>
        </w:rPr>
        <w:t>lwytho’r</w:t>
      </w:r>
      <w:proofErr w:type="spellEnd"/>
      <w:r>
        <w:rPr>
          <w:rFonts w:asciiTheme="minorHAnsi" w:hAnsiTheme="minorHAnsi"/>
          <w:color w:val="auto"/>
          <w:szCs w:val="22"/>
          <w:lang w:val="cy"/>
        </w:rPr>
        <w:t xml:space="preserve"> mewnbwn EMS byddwch angen cadw’r ffeil Excel ar eich cyfrifiadur. Cliciwch Llwytho Atebion </w:t>
      </w:r>
      <w:r w:rsidR="005D1BE0">
        <w:rPr>
          <w:rFonts w:asciiTheme="minorHAnsi" w:hAnsiTheme="minorHAnsi"/>
          <w:color w:val="auto"/>
          <w:szCs w:val="22"/>
          <w:lang w:val="cy"/>
        </w:rPr>
        <w:t>Ward</w:t>
      </w:r>
      <w:r>
        <w:rPr>
          <w:rFonts w:asciiTheme="minorHAnsi" w:hAnsiTheme="minorHAnsi"/>
          <w:color w:val="auto"/>
          <w:szCs w:val="22"/>
          <w:lang w:val="cy"/>
        </w:rPr>
        <w:t xml:space="preserve"> ac yna dewiswch y ffeil Excel </w:t>
      </w:r>
      <w:r w:rsidR="00C24028">
        <w:rPr>
          <w:rFonts w:asciiTheme="minorHAnsi" w:hAnsiTheme="minorHAnsi"/>
          <w:color w:val="auto"/>
          <w:szCs w:val="22"/>
          <w:lang w:val="cy"/>
        </w:rPr>
        <w:t xml:space="preserve"> hoffech </w:t>
      </w:r>
      <w:r>
        <w:rPr>
          <w:rFonts w:asciiTheme="minorHAnsi" w:hAnsiTheme="minorHAnsi"/>
          <w:color w:val="auto"/>
          <w:szCs w:val="22"/>
          <w:lang w:val="cy"/>
        </w:rPr>
        <w:t xml:space="preserve">lwytho. </w:t>
      </w:r>
    </w:p>
    <w:p w14:paraId="39CC9B7D" w14:textId="2F0850CF" w:rsidR="004918C4" w:rsidRPr="001A07E6" w:rsidRDefault="00CB6792" w:rsidP="00F54EA0">
      <w:pPr>
        <w:pStyle w:val="C-head"/>
      </w:pPr>
      <w:r>
        <w:rPr>
          <w:bCs/>
          <w:lang w:val="cy"/>
        </w:rPr>
        <w:t>Rhannu</w:t>
      </w:r>
      <w:r w:rsidR="004918C4">
        <w:rPr>
          <w:bCs/>
          <w:lang w:val="cy"/>
        </w:rPr>
        <w:t xml:space="preserve"> data</w:t>
      </w:r>
      <w:r w:rsidR="00533395">
        <w:rPr>
          <w:bCs/>
          <w:lang w:val="cy"/>
        </w:rPr>
        <w:t>’r ward</w:t>
      </w:r>
      <w:r w:rsidR="004918C4">
        <w:rPr>
          <w:bCs/>
          <w:lang w:val="cy"/>
        </w:rPr>
        <w:t xml:space="preserve"> </w:t>
      </w:r>
      <w:r w:rsidR="000A2224" w:rsidRPr="001A07E6">
        <w:t>–</w:t>
      </w:r>
      <w:r w:rsidR="004918C4">
        <w:rPr>
          <w:bCs/>
          <w:lang w:val="cy"/>
        </w:rPr>
        <w:t xml:space="preserve"> yr holl ddefnyddwyr eraill</w:t>
      </w:r>
    </w:p>
    <w:p w14:paraId="7975DA0E" w14:textId="131B5ADA" w:rsidR="004918C4" w:rsidRPr="0066501B" w:rsidRDefault="000A2224" w:rsidP="004918C4">
      <w:pPr>
        <w:pStyle w:val="Numberedbody"/>
        <w:numPr>
          <w:ilvl w:val="0"/>
          <w:numId w:val="43"/>
        </w:numPr>
        <w:rPr>
          <w:rFonts w:asciiTheme="minorHAnsi" w:hAnsiTheme="minorHAnsi"/>
          <w:color w:val="auto"/>
          <w:szCs w:val="22"/>
        </w:rPr>
      </w:pPr>
      <w:r>
        <w:rPr>
          <w:rFonts w:asciiTheme="minorHAnsi" w:hAnsiTheme="minorHAnsi"/>
          <w:color w:val="auto"/>
          <w:szCs w:val="22"/>
          <w:lang w:val="cy"/>
        </w:rPr>
        <w:t xml:space="preserve">Pan </w:t>
      </w:r>
      <w:r w:rsidR="004918C4">
        <w:rPr>
          <w:rFonts w:asciiTheme="minorHAnsi" w:hAnsiTheme="minorHAnsi"/>
          <w:color w:val="auto"/>
          <w:szCs w:val="22"/>
          <w:lang w:val="cy"/>
        </w:rPr>
        <w:t>na allwch gynhyrchu ffeil o’ch EMS rydym yn parhau i argymell eich bod yn cyflunio data</w:t>
      </w:r>
      <w:r w:rsidR="00F307BF">
        <w:rPr>
          <w:rFonts w:asciiTheme="minorHAnsi" w:hAnsiTheme="minorHAnsi"/>
          <w:color w:val="auto"/>
          <w:szCs w:val="22"/>
          <w:lang w:val="cy"/>
        </w:rPr>
        <w:t>’r</w:t>
      </w:r>
      <w:r w:rsidR="004918C4">
        <w:rPr>
          <w:rFonts w:asciiTheme="minorHAnsi" w:hAnsiTheme="minorHAnsi"/>
          <w:color w:val="auto"/>
          <w:szCs w:val="22"/>
          <w:lang w:val="cy"/>
        </w:rPr>
        <w:t xml:space="preserve"> ward drwy ei </w:t>
      </w:r>
      <w:r w:rsidR="00F307BF">
        <w:rPr>
          <w:rFonts w:asciiTheme="minorHAnsi" w:hAnsiTheme="minorHAnsi"/>
          <w:color w:val="auto"/>
          <w:szCs w:val="22"/>
          <w:lang w:val="cy"/>
        </w:rPr>
        <w:t>ch</w:t>
      </w:r>
      <w:r w:rsidR="004918C4">
        <w:rPr>
          <w:rFonts w:asciiTheme="minorHAnsi" w:hAnsiTheme="minorHAnsi"/>
          <w:color w:val="auto"/>
          <w:szCs w:val="22"/>
          <w:lang w:val="cy"/>
        </w:rPr>
        <w:t>wblhau mewn ffeil Excel sydd wedi’i fformatio’n gywir ac yna</w:t>
      </w:r>
      <w:r w:rsidR="00CA4C17">
        <w:rPr>
          <w:rFonts w:asciiTheme="minorHAnsi" w:hAnsiTheme="minorHAnsi"/>
          <w:color w:val="auto"/>
          <w:szCs w:val="22"/>
          <w:lang w:val="cy"/>
        </w:rPr>
        <w:t>’n</w:t>
      </w:r>
      <w:r w:rsidR="004918C4">
        <w:rPr>
          <w:rFonts w:asciiTheme="minorHAnsi" w:hAnsiTheme="minorHAnsi"/>
          <w:color w:val="auto"/>
          <w:szCs w:val="22"/>
          <w:lang w:val="cy"/>
        </w:rPr>
        <w:t xml:space="preserve"> ei </w:t>
      </w:r>
      <w:proofErr w:type="spellStart"/>
      <w:r w:rsidR="00CA4C17">
        <w:rPr>
          <w:rFonts w:asciiTheme="minorHAnsi" w:hAnsiTheme="minorHAnsi"/>
          <w:color w:val="auto"/>
          <w:szCs w:val="22"/>
          <w:lang w:val="cy"/>
        </w:rPr>
        <w:t>uwch</w:t>
      </w:r>
      <w:r w:rsidR="004918C4">
        <w:rPr>
          <w:rFonts w:asciiTheme="minorHAnsi" w:hAnsiTheme="minorHAnsi"/>
          <w:color w:val="auto"/>
          <w:szCs w:val="22"/>
          <w:lang w:val="cy"/>
        </w:rPr>
        <w:t>lwytho</w:t>
      </w:r>
      <w:proofErr w:type="spellEnd"/>
      <w:r w:rsidR="004918C4">
        <w:rPr>
          <w:rFonts w:asciiTheme="minorHAnsi" w:hAnsiTheme="minorHAnsi"/>
          <w:color w:val="auto"/>
          <w:szCs w:val="22"/>
          <w:lang w:val="cy"/>
        </w:rPr>
        <w:t xml:space="preserve"> i’r porth </w:t>
      </w:r>
      <w:r w:rsidR="00DB464A">
        <w:rPr>
          <w:rFonts w:asciiTheme="minorHAnsi" w:hAnsiTheme="minorHAnsi"/>
          <w:color w:val="auto"/>
          <w:szCs w:val="22"/>
          <w:lang w:val="cy"/>
        </w:rPr>
        <w:t>hwn</w:t>
      </w:r>
      <w:r w:rsidR="004918C4">
        <w:rPr>
          <w:rFonts w:asciiTheme="minorHAnsi" w:hAnsiTheme="minorHAnsi"/>
          <w:color w:val="auto"/>
          <w:szCs w:val="22"/>
          <w:lang w:val="cy"/>
        </w:rPr>
        <w:t xml:space="preserve">. </w:t>
      </w:r>
    </w:p>
    <w:p w14:paraId="393B4E83" w14:textId="5B9B57E2" w:rsidR="004918C4" w:rsidRPr="00A80DB8" w:rsidRDefault="004918C4" w:rsidP="004918C4">
      <w:pPr>
        <w:pStyle w:val="Numberedbody"/>
        <w:numPr>
          <w:ilvl w:val="0"/>
          <w:numId w:val="43"/>
        </w:numPr>
        <w:rPr>
          <w:rFonts w:asciiTheme="minorHAnsi" w:hAnsiTheme="minorHAnsi"/>
          <w:color w:val="auto"/>
          <w:szCs w:val="22"/>
          <w:lang w:val="cy"/>
        </w:rPr>
      </w:pPr>
      <w:r>
        <w:rPr>
          <w:rFonts w:asciiTheme="minorHAnsi" w:hAnsiTheme="minorHAnsi"/>
          <w:color w:val="auto"/>
          <w:szCs w:val="22"/>
          <w:lang w:val="cy"/>
        </w:rPr>
        <w:t xml:space="preserve">Gellir dod o hyd i dempled gwag </w:t>
      </w:r>
      <w:r>
        <w:fldChar w:fldCharType="begin"/>
      </w:r>
      <w:r w:rsidRPr="00A80DB8">
        <w:rPr>
          <w:lang w:val="sv-FI"/>
        </w:rPr>
        <w:instrText>HYPERLINK "https://www.electoralcommission.org.uk/sites/default/files/2021-04/ECWARD2021.xlsx" \t "_blank"</w:instrText>
      </w:r>
      <w:r>
        <w:fldChar w:fldCharType="separate"/>
      </w:r>
      <w:r>
        <w:rPr>
          <w:rFonts w:asciiTheme="minorHAnsi" w:hAnsiTheme="minorHAnsi"/>
          <w:szCs w:val="22"/>
          <w:lang w:val="cy"/>
        </w:rPr>
        <w:t>yma</w:t>
      </w:r>
      <w:r>
        <w:fldChar w:fldCharType="end"/>
      </w:r>
      <w:r>
        <w:rPr>
          <w:rFonts w:asciiTheme="minorHAnsi" w:hAnsiTheme="minorHAnsi"/>
          <w:color w:val="auto"/>
          <w:szCs w:val="22"/>
          <w:lang w:val="cy"/>
        </w:rPr>
        <w:t xml:space="preserve">. Mae’r templed hwn wedi’i fformatio’n gywir ar gyfer ei lwytho - peidiwch â diwygio’r pennawd neu unrhyw </w:t>
      </w:r>
      <w:r w:rsidR="00AD174C">
        <w:rPr>
          <w:rFonts w:asciiTheme="minorHAnsi" w:hAnsiTheme="minorHAnsi"/>
          <w:color w:val="auto"/>
          <w:szCs w:val="22"/>
          <w:lang w:val="cy"/>
        </w:rPr>
        <w:t xml:space="preserve">fanylyn </w:t>
      </w:r>
      <w:r>
        <w:rPr>
          <w:rFonts w:asciiTheme="minorHAnsi" w:hAnsiTheme="minorHAnsi"/>
          <w:color w:val="auto"/>
          <w:szCs w:val="22"/>
          <w:lang w:val="cy"/>
        </w:rPr>
        <w:t xml:space="preserve">o ran fformatio. Er enghraifft, os ydych chi’n copïo a </w:t>
      </w:r>
      <w:r w:rsidR="003C3B2D">
        <w:rPr>
          <w:rFonts w:asciiTheme="minorHAnsi" w:hAnsiTheme="minorHAnsi"/>
          <w:color w:val="auto"/>
          <w:szCs w:val="22"/>
          <w:lang w:val="cy"/>
        </w:rPr>
        <w:t>gludo cynnwys</w:t>
      </w:r>
      <w:r>
        <w:rPr>
          <w:rFonts w:asciiTheme="minorHAnsi" w:hAnsiTheme="minorHAnsi"/>
          <w:color w:val="auto"/>
          <w:szCs w:val="22"/>
          <w:lang w:val="cy"/>
        </w:rPr>
        <w:t xml:space="preserve"> i’r ffeil peidiwch â chynnwys fformatio megis mil o wahanw</w:t>
      </w:r>
      <w:r w:rsidR="00C038A2">
        <w:rPr>
          <w:rFonts w:asciiTheme="minorHAnsi" w:hAnsiTheme="minorHAnsi"/>
          <w:color w:val="auto"/>
          <w:szCs w:val="22"/>
          <w:lang w:val="cy"/>
        </w:rPr>
        <w:t>y</w:t>
      </w:r>
      <w:r>
        <w:rPr>
          <w:rFonts w:asciiTheme="minorHAnsi" w:hAnsiTheme="minorHAnsi"/>
          <w:color w:val="auto"/>
          <w:szCs w:val="22"/>
          <w:lang w:val="cy"/>
        </w:rPr>
        <w:t xml:space="preserve">r (e.e. 1,000).  </w:t>
      </w:r>
    </w:p>
    <w:p w14:paraId="333FC225" w14:textId="15A8A51F" w:rsidR="004918C4" w:rsidRPr="00A80DB8" w:rsidRDefault="004918C4" w:rsidP="004918C4">
      <w:pPr>
        <w:pStyle w:val="Numberedbody"/>
        <w:numPr>
          <w:ilvl w:val="0"/>
          <w:numId w:val="43"/>
        </w:numPr>
        <w:rPr>
          <w:rFonts w:asciiTheme="minorHAnsi" w:hAnsiTheme="minorHAnsi"/>
          <w:color w:val="auto"/>
          <w:szCs w:val="22"/>
          <w:lang w:val="cy"/>
        </w:rPr>
      </w:pPr>
      <w:r>
        <w:rPr>
          <w:rFonts w:asciiTheme="minorHAnsi" w:hAnsiTheme="minorHAnsi"/>
          <w:color w:val="auto"/>
          <w:szCs w:val="22"/>
          <w:lang w:val="cy"/>
        </w:rPr>
        <w:t xml:space="preserve">Rhowch enw’r etholaeth yn y golofn gyntaf. Gwnewch yn siŵr bod yr enw’n cyd-fynd yn union gyda’r hyn </w:t>
      </w:r>
      <w:r w:rsidR="009A68B9">
        <w:rPr>
          <w:rFonts w:asciiTheme="minorHAnsi" w:hAnsiTheme="minorHAnsi"/>
          <w:color w:val="auto"/>
          <w:szCs w:val="22"/>
          <w:lang w:val="cy"/>
        </w:rPr>
        <w:t xml:space="preserve">a ddewiswyd gennych </w:t>
      </w:r>
      <w:r>
        <w:rPr>
          <w:rFonts w:asciiTheme="minorHAnsi" w:hAnsiTheme="minorHAnsi"/>
          <w:color w:val="auto"/>
          <w:szCs w:val="22"/>
          <w:lang w:val="cy"/>
        </w:rPr>
        <w:t>fel eich enwau wardiau ar y sgrin gyntaf (cynhwyswch unrhyw atalnodi a llythrennau bras)</w:t>
      </w:r>
    </w:p>
    <w:p w14:paraId="3007D504" w14:textId="1EC0E3CF" w:rsidR="004918C4" w:rsidRPr="00A80DB8" w:rsidRDefault="004918C4" w:rsidP="004918C4">
      <w:pPr>
        <w:pStyle w:val="Numberedbody"/>
        <w:numPr>
          <w:ilvl w:val="0"/>
          <w:numId w:val="43"/>
        </w:numPr>
        <w:rPr>
          <w:rFonts w:asciiTheme="minorHAnsi" w:hAnsiTheme="minorHAnsi"/>
          <w:color w:val="auto"/>
          <w:szCs w:val="22"/>
          <w:lang w:val="cy"/>
        </w:rPr>
      </w:pPr>
      <w:r>
        <w:rPr>
          <w:rFonts w:asciiTheme="minorHAnsi" w:hAnsiTheme="minorHAnsi"/>
          <w:color w:val="auto"/>
          <w:szCs w:val="22"/>
          <w:lang w:val="cy"/>
        </w:rPr>
        <w:t xml:space="preserve">Er mwyn ei llwytho byddwch angen </w:t>
      </w:r>
      <w:r w:rsidR="00230BBE">
        <w:rPr>
          <w:rFonts w:asciiTheme="minorHAnsi" w:hAnsiTheme="minorHAnsi"/>
          <w:color w:val="auto"/>
          <w:szCs w:val="22"/>
          <w:lang w:val="cy"/>
        </w:rPr>
        <w:t>arbed y</w:t>
      </w:r>
      <w:r>
        <w:rPr>
          <w:rFonts w:asciiTheme="minorHAnsi" w:hAnsiTheme="minorHAnsi"/>
          <w:color w:val="auto"/>
          <w:szCs w:val="22"/>
          <w:lang w:val="cy"/>
        </w:rPr>
        <w:t xml:space="preserve"> ffeil Excel ar eich cyfrifiadur. Cliciwch ar Llwytho Atebion </w:t>
      </w:r>
      <w:r w:rsidR="000F7CC1">
        <w:rPr>
          <w:rFonts w:asciiTheme="minorHAnsi" w:hAnsiTheme="minorHAnsi"/>
          <w:color w:val="auto"/>
          <w:szCs w:val="22"/>
          <w:lang w:val="cy"/>
        </w:rPr>
        <w:t>Ward</w:t>
      </w:r>
      <w:r>
        <w:rPr>
          <w:rFonts w:asciiTheme="minorHAnsi" w:hAnsiTheme="minorHAnsi"/>
          <w:color w:val="auto"/>
          <w:szCs w:val="22"/>
          <w:lang w:val="cy"/>
        </w:rPr>
        <w:t xml:space="preserve"> ac yna dewiswch y ffeil Excel rydych chi eisiau ei llwytho.</w:t>
      </w:r>
    </w:p>
    <w:p w14:paraId="3783D08C" w14:textId="77777777" w:rsidR="004918C4" w:rsidRPr="00F71E55" w:rsidRDefault="004918C4" w:rsidP="00F54EA0">
      <w:pPr>
        <w:pStyle w:val="C-head"/>
      </w:pPr>
      <w:r>
        <w:rPr>
          <w:bCs/>
          <w:lang w:val="cy"/>
        </w:rPr>
        <w:t>Pob defnyddiwr</w:t>
      </w:r>
    </w:p>
    <w:p w14:paraId="56E45962" w14:textId="7D26E5FD" w:rsidR="004918C4" w:rsidRPr="00A80DB8" w:rsidRDefault="004918C4" w:rsidP="004918C4">
      <w:pPr>
        <w:pStyle w:val="Numberedbody"/>
        <w:numPr>
          <w:ilvl w:val="0"/>
          <w:numId w:val="43"/>
        </w:numPr>
        <w:rPr>
          <w:rFonts w:asciiTheme="minorHAnsi" w:hAnsiTheme="minorHAnsi"/>
          <w:color w:val="auto"/>
          <w:szCs w:val="22"/>
          <w:lang w:val="cy"/>
        </w:rPr>
      </w:pPr>
      <w:r>
        <w:rPr>
          <w:rFonts w:asciiTheme="minorHAnsi" w:hAnsiTheme="minorHAnsi"/>
          <w:color w:val="auto"/>
          <w:szCs w:val="22"/>
          <w:lang w:val="cy"/>
        </w:rPr>
        <w:t xml:space="preserve">Nodwch ein bod yn ymwybodol </w:t>
      </w:r>
      <w:r w:rsidR="000F7CC1">
        <w:rPr>
          <w:rFonts w:asciiTheme="minorHAnsi" w:hAnsiTheme="minorHAnsi"/>
          <w:color w:val="auto"/>
          <w:szCs w:val="22"/>
          <w:lang w:val="cy"/>
        </w:rPr>
        <w:t>nad yw’r</w:t>
      </w:r>
      <w:r>
        <w:rPr>
          <w:rFonts w:asciiTheme="minorHAnsi" w:hAnsiTheme="minorHAnsi"/>
          <w:color w:val="auto"/>
          <w:szCs w:val="22"/>
          <w:lang w:val="cy"/>
        </w:rPr>
        <w:t xml:space="preserve"> </w:t>
      </w:r>
      <w:r w:rsidR="000F7CC1">
        <w:rPr>
          <w:rFonts w:asciiTheme="minorHAnsi" w:hAnsiTheme="minorHAnsi"/>
          <w:color w:val="auto"/>
          <w:szCs w:val="22"/>
          <w:lang w:val="cy"/>
        </w:rPr>
        <w:t>swyddogaeth</w:t>
      </w:r>
      <w:r>
        <w:rPr>
          <w:rFonts w:asciiTheme="minorHAnsi" w:hAnsiTheme="minorHAnsi"/>
          <w:color w:val="auto"/>
          <w:szCs w:val="22"/>
          <w:lang w:val="cy"/>
        </w:rPr>
        <w:t xml:space="preserve"> mewnforio neu symud rhwng tudalennau data ward mor gyflym ag yr hoffem</w:t>
      </w:r>
      <w:r w:rsidR="00A10115">
        <w:rPr>
          <w:rFonts w:asciiTheme="minorHAnsi" w:hAnsiTheme="minorHAnsi"/>
          <w:color w:val="auto"/>
          <w:szCs w:val="22"/>
          <w:lang w:val="cy"/>
        </w:rPr>
        <w:t>.</w:t>
      </w:r>
      <w:r>
        <w:rPr>
          <w:rFonts w:asciiTheme="minorHAnsi" w:hAnsiTheme="minorHAnsi"/>
          <w:color w:val="auto"/>
          <w:szCs w:val="22"/>
          <w:lang w:val="cy"/>
        </w:rPr>
        <w:t xml:space="preserve"> Bydd pa mor gyflym fydd hyn yn dibynnu ar faint o wardiau/ ardaloedd etholaethol sydd gennych. Byddwch angen caniatáu amser er mwyn i’r mewnforio</w:t>
      </w:r>
      <w:r w:rsidR="00502464">
        <w:rPr>
          <w:rFonts w:asciiTheme="minorHAnsi" w:hAnsiTheme="minorHAnsi"/>
          <w:color w:val="auto"/>
          <w:szCs w:val="22"/>
          <w:lang w:val="cy"/>
        </w:rPr>
        <w:t>/</w:t>
      </w:r>
      <w:r>
        <w:rPr>
          <w:rFonts w:asciiTheme="minorHAnsi" w:hAnsiTheme="minorHAnsi"/>
          <w:color w:val="auto"/>
          <w:szCs w:val="22"/>
          <w:lang w:val="cy"/>
        </w:rPr>
        <w:t>newid tudalen</w:t>
      </w:r>
      <w:r w:rsidR="00502464">
        <w:rPr>
          <w:rFonts w:asciiTheme="minorHAnsi" w:hAnsiTheme="minorHAnsi"/>
          <w:color w:val="auto"/>
          <w:szCs w:val="22"/>
          <w:lang w:val="cy"/>
        </w:rPr>
        <w:t xml:space="preserve"> ddigwydd</w:t>
      </w:r>
      <w:r>
        <w:rPr>
          <w:rFonts w:asciiTheme="minorHAnsi" w:hAnsiTheme="minorHAnsi"/>
          <w:color w:val="auto"/>
          <w:szCs w:val="22"/>
          <w:lang w:val="cy"/>
        </w:rPr>
        <w:t xml:space="preserve">. Bydd defnyddio’r </w:t>
      </w:r>
      <w:r w:rsidR="00502464">
        <w:rPr>
          <w:rFonts w:asciiTheme="minorHAnsi" w:hAnsiTheme="minorHAnsi"/>
          <w:color w:val="auto"/>
          <w:szCs w:val="22"/>
          <w:lang w:val="cy"/>
        </w:rPr>
        <w:t xml:space="preserve">swyddogaeth </w:t>
      </w:r>
      <w:r>
        <w:rPr>
          <w:rFonts w:asciiTheme="minorHAnsi" w:hAnsiTheme="minorHAnsi"/>
          <w:color w:val="auto"/>
          <w:szCs w:val="22"/>
          <w:lang w:val="cy"/>
        </w:rPr>
        <w:t>mewnforio yn parhau i fod y ffordd gyflymaf o ddarparu’r data.</w:t>
      </w:r>
    </w:p>
    <w:p w14:paraId="1145EC3B" w14:textId="2D14848F" w:rsidR="004918C4" w:rsidRPr="00A80DB8" w:rsidRDefault="004918C4" w:rsidP="004918C4">
      <w:pPr>
        <w:pStyle w:val="Numberedbody"/>
        <w:numPr>
          <w:ilvl w:val="0"/>
          <w:numId w:val="43"/>
        </w:numPr>
        <w:rPr>
          <w:rFonts w:asciiTheme="minorHAnsi" w:hAnsiTheme="minorHAnsi"/>
          <w:color w:val="auto"/>
          <w:szCs w:val="22"/>
          <w:lang w:val="cy"/>
        </w:rPr>
      </w:pPr>
      <w:r>
        <w:rPr>
          <w:rFonts w:asciiTheme="minorHAnsi" w:hAnsiTheme="minorHAnsi"/>
          <w:color w:val="auto"/>
          <w:szCs w:val="22"/>
          <w:lang w:val="cy"/>
        </w:rPr>
        <w:t xml:space="preserve">Gwiriwch y data wedi i chi ei fewnforio er mwyn gwneud yn siŵr ei fod yn gywir. Mae 2 olwg y gallwch eu defnyddio er mwyn adnewyddu’r data. </w:t>
      </w:r>
    </w:p>
    <w:p w14:paraId="42844EED" w14:textId="04161BC8" w:rsidR="004918C4" w:rsidRPr="00A80DB8" w:rsidRDefault="004918C4" w:rsidP="004918C4">
      <w:pPr>
        <w:pStyle w:val="Numberedbody"/>
        <w:numPr>
          <w:ilvl w:val="0"/>
          <w:numId w:val="34"/>
        </w:numPr>
        <w:rPr>
          <w:rFonts w:asciiTheme="minorHAnsi" w:hAnsiTheme="minorHAnsi"/>
          <w:color w:val="auto"/>
          <w:szCs w:val="22"/>
          <w:lang w:val="cy"/>
        </w:rPr>
      </w:pPr>
      <w:r>
        <w:rPr>
          <w:rFonts w:asciiTheme="minorHAnsi" w:hAnsiTheme="minorHAnsi"/>
          <w:color w:val="auto"/>
          <w:szCs w:val="22"/>
          <w:lang w:val="cy"/>
        </w:rPr>
        <w:t xml:space="preserve">Ar y brif dudalen ‘Ymateb wedi’r etholiad’ byddwch yn gallu gweld </w:t>
      </w:r>
      <w:r w:rsidR="00BF1ADC">
        <w:rPr>
          <w:rFonts w:asciiTheme="minorHAnsi" w:hAnsiTheme="minorHAnsi"/>
          <w:color w:val="auto"/>
          <w:szCs w:val="22"/>
          <w:lang w:val="cy"/>
        </w:rPr>
        <w:t>yr</w:t>
      </w:r>
      <w:r>
        <w:rPr>
          <w:rFonts w:asciiTheme="minorHAnsi" w:hAnsiTheme="minorHAnsi"/>
          <w:color w:val="auto"/>
          <w:szCs w:val="22"/>
          <w:lang w:val="cy"/>
        </w:rPr>
        <w:t xml:space="preserve"> ymatebion rydych</w:t>
      </w:r>
      <w:r w:rsidR="00BF1ADC">
        <w:rPr>
          <w:rFonts w:asciiTheme="minorHAnsi" w:hAnsiTheme="minorHAnsi"/>
          <w:color w:val="auto"/>
          <w:szCs w:val="22"/>
          <w:lang w:val="cy"/>
        </w:rPr>
        <w:t xml:space="preserve"> chi</w:t>
      </w:r>
      <w:r>
        <w:rPr>
          <w:rFonts w:asciiTheme="minorHAnsi" w:hAnsiTheme="minorHAnsi"/>
          <w:color w:val="auto"/>
          <w:szCs w:val="22"/>
          <w:lang w:val="cy"/>
        </w:rPr>
        <w:t xml:space="preserve"> wedi’u mewnforio. Bydd wedi mewnforio’r holl ddata ar gyfer y meysydd perthnasol. </w:t>
      </w:r>
      <w:r w:rsidR="00BF1ADC">
        <w:rPr>
          <w:rFonts w:asciiTheme="minorHAnsi" w:hAnsiTheme="minorHAnsi"/>
          <w:color w:val="auto"/>
          <w:szCs w:val="22"/>
          <w:lang w:val="cy"/>
        </w:rPr>
        <w:t>Pan fo</w:t>
      </w:r>
      <w:r>
        <w:rPr>
          <w:rFonts w:asciiTheme="minorHAnsi" w:hAnsiTheme="minorHAnsi"/>
          <w:color w:val="auto"/>
          <w:szCs w:val="22"/>
          <w:lang w:val="cy"/>
        </w:rPr>
        <w:t>’n berthnasol bydd yn dangos cyfrifiadau allweddol y gellir eu gwneud g</w:t>
      </w:r>
      <w:r w:rsidR="00BF1ADC">
        <w:rPr>
          <w:rFonts w:asciiTheme="minorHAnsi" w:hAnsiTheme="minorHAnsi"/>
          <w:color w:val="auto"/>
          <w:szCs w:val="22"/>
          <w:lang w:val="cy"/>
        </w:rPr>
        <w:t>an ddefnyddio’r</w:t>
      </w:r>
      <w:r>
        <w:rPr>
          <w:rFonts w:asciiTheme="minorHAnsi" w:hAnsiTheme="minorHAnsi"/>
          <w:color w:val="auto"/>
          <w:szCs w:val="22"/>
          <w:lang w:val="cy"/>
        </w:rPr>
        <w:t xml:space="preserve"> data rydych chi’n mewnforio.</w:t>
      </w:r>
    </w:p>
    <w:p w14:paraId="68D4BC7A" w14:textId="65785110" w:rsidR="004918C4" w:rsidRPr="00A80DB8" w:rsidRDefault="004918C4" w:rsidP="004918C4">
      <w:pPr>
        <w:pStyle w:val="Numberedbody"/>
        <w:numPr>
          <w:ilvl w:val="0"/>
          <w:numId w:val="34"/>
        </w:numPr>
        <w:rPr>
          <w:rFonts w:asciiTheme="minorHAnsi" w:hAnsiTheme="minorHAnsi"/>
          <w:color w:val="auto"/>
          <w:szCs w:val="22"/>
          <w:lang w:val="cy"/>
        </w:rPr>
      </w:pPr>
      <w:r>
        <w:rPr>
          <w:rFonts w:asciiTheme="minorHAnsi" w:hAnsiTheme="minorHAnsi"/>
          <w:color w:val="auto"/>
          <w:szCs w:val="22"/>
          <w:lang w:val="cy"/>
        </w:rPr>
        <w:t xml:space="preserve">Os ydych yn </w:t>
      </w:r>
      <w:r w:rsidR="00AB4325">
        <w:rPr>
          <w:rFonts w:asciiTheme="minorHAnsi" w:hAnsiTheme="minorHAnsi"/>
          <w:color w:val="auto"/>
          <w:szCs w:val="22"/>
          <w:lang w:val="cy"/>
        </w:rPr>
        <w:t>clicio</w:t>
      </w:r>
      <w:r>
        <w:rPr>
          <w:rFonts w:asciiTheme="minorHAnsi" w:hAnsiTheme="minorHAnsi"/>
          <w:color w:val="auto"/>
          <w:szCs w:val="22"/>
          <w:lang w:val="cy"/>
        </w:rPr>
        <w:t xml:space="preserve"> Gweld data</w:t>
      </w:r>
      <w:r w:rsidR="0077019E">
        <w:rPr>
          <w:rFonts w:asciiTheme="minorHAnsi" w:hAnsiTheme="minorHAnsi"/>
          <w:color w:val="auto"/>
          <w:szCs w:val="22"/>
          <w:lang w:val="cy"/>
        </w:rPr>
        <w:t>’r</w:t>
      </w:r>
      <w:r>
        <w:rPr>
          <w:rFonts w:asciiTheme="minorHAnsi" w:hAnsiTheme="minorHAnsi"/>
          <w:color w:val="auto"/>
          <w:szCs w:val="22"/>
          <w:lang w:val="cy"/>
        </w:rPr>
        <w:t xml:space="preserve"> ward yna byddwch yn gweld holl ddata </w:t>
      </w:r>
      <w:r w:rsidR="00AB4325">
        <w:rPr>
          <w:rFonts w:asciiTheme="minorHAnsi" w:hAnsiTheme="minorHAnsi"/>
          <w:color w:val="auto"/>
          <w:szCs w:val="22"/>
          <w:lang w:val="cy"/>
        </w:rPr>
        <w:t xml:space="preserve">eich </w:t>
      </w:r>
      <w:r>
        <w:rPr>
          <w:rFonts w:asciiTheme="minorHAnsi" w:hAnsiTheme="minorHAnsi"/>
          <w:color w:val="auto"/>
          <w:szCs w:val="22"/>
          <w:lang w:val="cy"/>
        </w:rPr>
        <w:t xml:space="preserve">ward/ ardal etholiadol mewn un lle mewn grid. Lle mae’r data rydych chi wedi’i roi wedi methu gwiriad dilysu yna </w:t>
      </w:r>
      <w:r w:rsidR="00051143">
        <w:rPr>
          <w:rFonts w:asciiTheme="minorHAnsi" w:hAnsiTheme="minorHAnsi"/>
          <w:color w:val="auto"/>
          <w:szCs w:val="22"/>
          <w:lang w:val="cy"/>
        </w:rPr>
        <w:t>fe welwch</w:t>
      </w:r>
      <w:r>
        <w:rPr>
          <w:rFonts w:asciiTheme="minorHAnsi" w:hAnsiTheme="minorHAnsi"/>
          <w:color w:val="auto"/>
          <w:szCs w:val="22"/>
          <w:lang w:val="cy"/>
        </w:rPr>
        <w:t xml:space="preserve"> y data gyda dau symbol # o’i amgylch. Os ydych yn </w:t>
      </w:r>
      <w:r>
        <w:rPr>
          <w:rFonts w:asciiTheme="minorHAnsi" w:hAnsiTheme="minorHAnsi"/>
          <w:color w:val="auto"/>
          <w:szCs w:val="22"/>
          <w:lang w:val="cy"/>
        </w:rPr>
        <w:lastRenderedPageBreak/>
        <w:t xml:space="preserve">clicio ar y rhif hwnnw bydd yn dweud wrthych unrhyw gyfrifiadau y gellir eu gwneud </w:t>
      </w:r>
      <w:r w:rsidR="0045214F">
        <w:rPr>
          <w:rFonts w:asciiTheme="minorHAnsi" w:hAnsiTheme="minorHAnsi"/>
          <w:color w:val="auto"/>
          <w:szCs w:val="22"/>
          <w:lang w:val="cy"/>
        </w:rPr>
        <w:t xml:space="preserve">ag ef </w:t>
      </w:r>
      <w:r>
        <w:rPr>
          <w:rFonts w:asciiTheme="minorHAnsi" w:hAnsiTheme="minorHAnsi"/>
          <w:color w:val="auto"/>
          <w:szCs w:val="22"/>
          <w:lang w:val="cy"/>
        </w:rPr>
        <w:t>a pham</w:t>
      </w:r>
      <w:r w:rsidR="0045214F">
        <w:rPr>
          <w:rFonts w:asciiTheme="minorHAnsi" w:hAnsiTheme="minorHAnsi"/>
          <w:color w:val="auto"/>
          <w:szCs w:val="22"/>
          <w:lang w:val="cy"/>
        </w:rPr>
        <w:t xml:space="preserve"> ei fod yn </w:t>
      </w:r>
      <w:r>
        <w:rPr>
          <w:rFonts w:asciiTheme="minorHAnsi" w:hAnsiTheme="minorHAnsi"/>
          <w:color w:val="auto"/>
          <w:szCs w:val="22"/>
          <w:lang w:val="cy"/>
        </w:rPr>
        <w:t>methu’r gwiriad dilysu.</w:t>
      </w:r>
    </w:p>
    <w:p w14:paraId="444F811E" w14:textId="592C45A9" w:rsidR="004918C4" w:rsidRPr="00E07F63" w:rsidRDefault="005B601D" w:rsidP="004918C4">
      <w:pPr>
        <w:pStyle w:val="B-head"/>
      </w:pPr>
      <w:bookmarkStart w:id="8" w:name="_Toc224727437"/>
      <w:r>
        <w:rPr>
          <w:lang w:val="cy"/>
        </w:rPr>
        <w:t>7. Llenwi data ar gyfer yr holl etholiadau - Ymateb wedi’r etholiad</w:t>
      </w:r>
      <w:bookmarkEnd w:id="8"/>
    </w:p>
    <w:p w14:paraId="39192BD9" w14:textId="719D5D44" w:rsidR="004918C4"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lang w:val="cy"/>
        </w:rPr>
        <w:t xml:space="preserve">Mae mwyafswm o 8 maes cwestiynau gwahanol yn dibynnu ar y math o etholiad (fel y dangosir yn y grid yn adran 1 uchod). </w:t>
      </w:r>
    </w:p>
    <w:p w14:paraId="15B3F668" w14:textId="66FBA055" w:rsidR="004918C4" w:rsidRPr="00A80DB8" w:rsidRDefault="004918C4" w:rsidP="004918C4">
      <w:pPr>
        <w:pStyle w:val="Numberedbody"/>
        <w:numPr>
          <w:ilvl w:val="0"/>
          <w:numId w:val="43"/>
        </w:numPr>
        <w:rPr>
          <w:rFonts w:asciiTheme="minorHAnsi" w:hAnsiTheme="minorHAnsi"/>
          <w:color w:val="auto"/>
          <w:szCs w:val="22"/>
          <w:lang w:val="cy"/>
        </w:rPr>
      </w:pPr>
      <w:r>
        <w:rPr>
          <w:rFonts w:asciiTheme="minorHAnsi" w:hAnsiTheme="minorHAnsi"/>
          <w:color w:val="auto"/>
          <w:szCs w:val="22"/>
          <w:lang w:val="cy"/>
        </w:rPr>
        <w:t>Gallwch barhau i lenwi’r cwestiynau yn unrhyw drefn a ddymunwch. Gallwch glicio ar enwau’r categorïau ar ochr chwith y sgrin er mwyn newid categorïau; bydd yn arbed yr hyn rydych wedi’i</w:t>
      </w:r>
      <w:r w:rsidR="00E84AAD">
        <w:rPr>
          <w:rFonts w:asciiTheme="minorHAnsi" w:hAnsiTheme="minorHAnsi"/>
          <w:color w:val="auto"/>
          <w:szCs w:val="22"/>
          <w:lang w:val="cy"/>
        </w:rPr>
        <w:t xml:space="preserve"> fewnbynnu’n</w:t>
      </w:r>
      <w:r>
        <w:rPr>
          <w:rFonts w:asciiTheme="minorHAnsi" w:hAnsiTheme="minorHAnsi"/>
          <w:color w:val="auto"/>
          <w:szCs w:val="22"/>
          <w:lang w:val="cy"/>
        </w:rPr>
        <w:t xml:space="preserve"> awtomatig pan fyddwch yn mynd i dudalen newydd.</w:t>
      </w:r>
    </w:p>
    <w:p w14:paraId="3400ADB4" w14:textId="77777777" w:rsidR="004918C4" w:rsidRPr="00A80DB8" w:rsidRDefault="004918C4" w:rsidP="004918C4">
      <w:pPr>
        <w:pStyle w:val="Numberedbody"/>
        <w:numPr>
          <w:ilvl w:val="0"/>
          <w:numId w:val="43"/>
        </w:numPr>
        <w:rPr>
          <w:rFonts w:asciiTheme="minorHAnsi" w:hAnsiTheme="minorHAnsi"/>
          <w:color w:val="auto"/>
          <w:szCs w:val="22"/>
          <w:lang w:val="cy"/>
        </w:rPr>
      </w:pPr>
      <w:r>
        <w:rPr>
          <w:rFonts w:asciiTheme="minorHAnsi" w:hAnsiTheme="minorHAnsi"/>
          <w:color w:val="auto"/>
          <w:szCs w:val="22"/>
          <w:lang w:val="cy"/>
        </w:rPr>
        <w:t>Ar gyfer pob maes mae gennych opsiwn i: Ddewis os oes gennych unrhyw bryderon ynghylch cywirdeb y data. Os ydych chi’n dewis hyn cofiwch egluro yn y blwch testun agored a ddarparwyd beth sy’n eich gwneud yn ansicr ynghylch y data. Nodwch nad ydym yn defnyddio hyn i asesu perfformiad awdurdodau lleol ond er mwyn deall sut rydym angen trin y data mewn unrhyw gyfrifiadau rydym yn ei wneud ohono.</w:t>
      </w:r>
    </w:p>
    <w:p w14:paraId="19149587" w14:textId="77777777" w:rsidR="004918C4" w:rsidRPr="00A80DB8" w:rsidRDefault="004918C4" w:rsidP="004918C4">
      <w:pPr>
        <w:pStyle w:val="Numberedbody"/>
        <w:numPr>
          <w:ilvl w:val="0"/>
          <w:numId w:val="43"/>
        </w:numPr>
        <w:rPr>
          <w:rFonts w:asciiTheme="minorHAnsi" w:hAnsiTheme="minorHAnsi"/>
          <w:color w:val="auto"/>
          <w:szCs w:val="22"/>
          <w:lang w:val="cy"/>
        </w:rPr>
      </w:pPr>
      <w:r>
        <w:rPr>
          <w:rFonts w:asciiTheme="minorHAnsi" w:hAnsiTheme="minorHAnsi"/>
          <w:color w:val="auto"/>
          <w:szCs w:val="22"/>
          <w:lang w:val="cy"/>
        </w:rPr>
        <w:t>Ar gyfer rhai meysydd bydd gennych yr opsiwn i ddweud: nad yw’r data gennych. Dywedwch wrthym yn y blwch testun fydd yn ymddangos pam nad ydych yn casglu’r data hwn.</w:t>
      </w:r>
    </w:p>
    <w:p w14:paraId="45B92C4B" w14:textId="77777777" w:rsidR="004918C4" w:rsidRPr="00A80DB8" w:rsidRDefault="004918C4" w:rsidP="004918C4">
      <w:pPr>
        <w:pStyle w:val="Numberedbody"/>
        <w:numPr>
          <w:ilvl w:val="0"/>
          <w:numId w:val="43"/>
        </w:numPr>
        <w:rPr>
          <w:rFonts w:asciiTheme="minorHAnsi" w:hAnsiTheme="minorHAnsi"/>
          <w:color w:val="auto"/>
          <w:szCs w:val="22"/>
          <w:lang w:val="cy"/>
        </w:rPr>
      </w:pPr>
      <w:r>
        <w:rPr>
          <w:rFonts w:asciiTheme="minorHAnsi" w:hAnsiTheme="minorHAnsi"/>
          <w:color w:val="auto"/>
          <w:szCs w:val="22"/>
          <w:lang w:val="cy"/>
        </w:rPr>
        <w:t>Os ydych eisiau allgofnodi ar unrhyw bryd yna does ond angen i chi glicio ar ‘Cadw fel drafft’ ar waelod y sgrin ‘Ymateb wedi’r etholiad’.</w:t>
      </w:r>
    </w:p>
    <w:p w14:paraId="6BE50153" w14:textId="77777777" w:rsidR="004918C4" w:rsidRPr="00B77AF8" w:rsidRDefault="004918C4" w:rsidP="004918C4">
      <w:pPr>
        <w:pStyle w:val="Boxtext"/>
        <w:rPr>
          <w:b/>
        </w:rPr>
      </w:pPr>
      <w:r>
        <w:rPr>
          <w:b/>
          <w:bCs/>
          <w:lang w:val="cy"/>
        </w:rPr>
        <w:t>Gwiriadau Rhesymeg</w:t>
      </w:r>
    </w:p>
    <w:p w14:paraId="4B70C350" w14:textId="752AB594" w:rsidR="004918C4" w:rsidRPr="00A80DB8" w:rsidRDefault="004918C4" w:rsidP="0088537C">
      <w:pPr>
        <w:pStyle w:val="Boxspacedbullet"/>
        <w:rPr>
          <w:lang w:val="cy"/>
        </w:rPr>
      </w:pPr>
      <w:r>
        <w:rPr>
          <w:lang w:val="cy"/>
        </w:rPr>
        <w:t>Mae gwiriadau rhesymeg i’w cael er mwyn sicrhau bod yr holl atebion yn ddilys. Nesaf at y categori enwau ar yr ochr chwith bydd tic neu groes yn cael ei arddangos gan ddangos p’un a yw wedi pasio’r gwiriad rhesymeg (bydd hyn ond yn digwydd pan fyddwch chi’n clicio Nesaf). Os ydych wedyn yn gallu clicio yn ôl ar y categori hwn bydd yn dweud wrthych o dan y blwch ateb pa</w:t>
      </w:r>
      <w:r w:rsidR="00964313">
        <w:rPr>
          <w:lang w:val="cy"/>
        </w:rPr>
        <w:t>m</w:t>
      </w:r>
      <w:r>
        <w:rPr>
          <w:lang w:val="cy"/>
        </w:rPr>
        <w:t xml:space="preserve"> mae wedi methu’r gwiriad. </w:t>
      </w:r>
    </w:p>
    <w:p w14:paraId="4001BF23" w14:textId="5B270B2C" w:rsidR="004918C4" w:rsidRPr="00A80DB8" w:rsidRDefault="004918C4" w:rsidP="0088537C">
      <w:pPr>
        <w:pStyle w:val="Boxspacedbullet"/>
        <w:rPr>
          <w:lang w:val="cy"/>
        </w:rPr>
      </w:pPr>
      <w:r>
        <w:rPr>
          <w:lang w:val="cy"/>
        </w:rPr>
        <w:t>Nodwch, wedi i chi gywiro’r data bydd y testun coch sy’n dweud wrthych fod camgymeriad</w:t>
      </w:r>
      <w:r w:rsidR="00002BF3">
        <w:rPr>
          <w:lang w:val="cy"/>
        </w:rPr>
        <w:t xml:space="preserve"> dim ond </w:t>
      </w:r>
      <w:r>
        <w:rPr>
          <w:lang w:val="cy"/>
        </w:rPr>
        <w:t xml:space="preserve">yn diflannu unwaith rydych wedi mynd i’r categori nesaf (gan gymryd eich bod wedi </w:t>
      </w:r>
      <w:r w:rsidR="00002BF3">
        <w:rPr>
          <w:lang w:val="cy"/>
        </w:rPr>
        <w:t>nodi</w:t>
      </w:r>
      <w:r>
        <w:rPr>
          <w:lang w:val="cy"/>
        </w:rPr>
        <w:t xml:space="preserve"> ymateb dilys).</w:t>
      </w:r>
    </w:p>
    <w:p w14:paraId="1E0E6AD9" w14:textId="546EE05F" w:rsidR="004918C4" w:rsidRPr="00A80DB8" w:rsidRDefault="004918C4" w:rsidP="0088537C">
      <w:pPr>
        <w:pStyle w:val="Boxspacedbullet"/>
        <w:rPr>
          <w:lang w:val="cy"/>
        </w:rPr>
      </w:pPr>
      <w:r>
        <w:rPr>
          <w:lang w:val="cy"/>
        </w:rPr>
        <w:t xml:space="preserve">Os ydych chi’n meddwl bod gennych chi ateb cyfiawn sy’n cael ei ystyried yn anghyfiawn, cysylltwch gyda’r comisiwn etholiadol </w:t>
      </w:r>
      <w:r w:rsidR="00A51317">
        <w:rPr>
          <w:lang w:val="cy"/>
        </w:rPr>
        <w:t xml:space="preserve">gan ddefnyddio </w:t>
      </w:r>
      <w:r w:rsidR="00E471C1">
        <w:fldChar w:fldCharType="begin"/>
      </w:r>
      <w:r w:rsidR="00E471C1" w:rsidRPr="00A80DB8">
        <w:rPr>
          <w:lang w:val="cy"/>
        </w:rPr>
        <w:instrText>HYPERLINK "mailto:research@electoralcommission.org.uk"</w:instrText>
      </w:r>
      <w:r w:rsidR="00E471C1">
        <w:fldChar w:fldCharType="separate"/>
      </w:r>
      <w:r w:rsidR="00E471C1" w:rsidRPr="00071117">
        <w:rPr>
          <w:rStyle w:val="Hyperlink"/>
          <w:lang w:val="cy"/>
        </w:rPr>
        <w:t>research@electoralcommission.org.uk</w:t>
      </w:r>
      <w:r w:rsidR="00E471C1">
        <w:fldChar w:fldCharType="end"/>
      </w:r>
    </w:p>
    <w:p w14:paraId="2A25C519" w14:textId="77777777" w:rsidR="004918C4" w:rsidRPr="001E3407" w:rsidRDefault="004918C4" w:rsidP="001E3407">
      <w:pPr>
        <w:pStyle w:val="C-head"/>
      </w:pPr>
      <w:r>
        <w:rPr>
          <w:bCs/>
          <w:lang w:val="cy"/>
        </w:rPr>
        <w:t>Cyflwyno’r data</w:t>
      </w:r>
    </w:p>
    <w:p w14:paraId="060727C1" w14:textId="77777777" w:rsidR="004918C4"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lang w:val="cy"/>
        </w:rPr>
        <w:lastRenderedPageBreak/>
        <w:t xml:space="preserve">Pan rydych wedi rhoi’r holl ddata angenrheidiol (neu eich bod wedi dynodi na allwch ei ddarparu) a’i fod wedi pasio’r holl wiriadau dilysu, bydd opsiwn newydd yn ymddangos ar ‘Gorffen Cyflwyno’r Data’. </w:t>
      </w:r>
    </w:p>
    <w:p w14:paraId="5B8CB828" w14:textId="77777777" w:rsidR="004918C4"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lang w:val="cy"/>
        </w:rPr>
        <w:t xml:space="preserve">Pan fyddwch yn clicio i orffen cyflwyno’r data bydd tudalen grynodeb yn ymddangos gan ddangos y data rydych wedi’i gyflwyno. </w:t>
      </w:r>
    </w:p>
    <w:p w14:paraId="4081B457" w14:textId="77777777" w:rsidR="004918C4" w:rsidRDefault="004918C4" w:rsidP="004918C4">
      <w:pPr>
        <w:pStyle w:val="Numberedbody"/>
        <w:numPr>
          <w:ilvl w:val="0"/>
          <w:numId w:val="43"/>
        </w:numPr>
        <w:rPr>
          <w:rFonts w:asciiTheme="minorHAnsi" w:hAnsiTheme="minorHAnsi"/>
          <w:color w:val="auto"/>
          <w:szCs w:val="22"/>
        </w:rPr>
      </w:pPr>
      <w:r>
        <w:rPr>
          <w:rFonts w:asciiTheme="minorHAnsi" w:hAnsiTheme="minorHAnsi"/>
          <w:color w:val="auto"/>
          <w:szCs w:val="22"/>
          <w:lang w:val="cy"/>
        </w:rPr>
        <w:t>Os ydych yn sgrolio i lawr y dudalen grynodeb bydd gennych y dewis i gyflwyno data.</w:t>
      </w:r>
    </w:p>
    <w:p w14:paraId="7B3DEEF8" w14:textId="7D6271E9" w:rsidR="006E3567" w:rsidRPr="006E3567" w:rsidRDefault="006E3567" w:rsidP="006E3567">
      <w:pPr>
        <w:pStyle w:val="Numberedbody"/>
        <w:numPr>
          <w:ilvl w:val="0"/>
          <w:numId w:val="43"/>
        </w:numPr>
        <w:rPr>
          <w:rFonts w:asciiTheme="minorHAnsi" w:hAnsiTheme="minorHAnsi"/>
          <w:color w:val="auto"/>
          <w:szCs w:val="22"/>
          <w:lang w:val="cy-GB"/>
        </w:rPr>
      </w:pPr>
      <w:r w:rsidRPr="006E3567">
        <w:rPr>
          <w:rFonts w:asciiTheme="minorHAnsi" w:hAnsiTheme="minorHAnsi"/>
          <w:color w:val="auto"/>
          <w:szCs w:val="22"/>
          <w:lang w:val="cy-GB"/>
        </w:rPr>
        <w:t xml:space="preserve">Unwaith y byddwch wedi cyflwyno data byddwch yn mynd yn ôl i'r </w:t>
      </w:r>
      <w:proofErr w:type="spellStart"/>
      <w:r w:rsidRPr="006E3567">
        <w:rPr>
          <w:rFonts w:asciiTheme="minorHAnsi" w:hAnsiTheme="minorHAnsi"/>
          <w:color w:val="auto"/>
          <w:szCs w:val="22"/>
          <w:lang w:val="cy-GB"/>
        </w:rPr>
        <w:t>dangosfwrdd</w:t>
      </w:r>
      <w:proofErr w:type="spellEnd"/>
      <w:r w:rsidRPr="006E3567">
        <w:rPr>
          <w:rFonts w:asciiTheme="minorHAnsi" w:hAnsiTheme="minorHAnsi"/>
          <w:color w:val="auto"/>
          <w:szCs w:val="22"/>
          <w:lang w:val="cy-GB"/>
        </w:rPr>
        <w:t xml:space="preserve"> </w:t>
      </w:r>
      <w:r>
        <w:rPr>
          <w:rFonts w:asciiTheme="minorHAnsi" w:hAnsiTheme="minorHAnsi"/>
          <w:color w:val="auto"/>
          <w:szCs w:val="22"/>
          <w:lang w:val="cy-GB"/>
        </w:rPr>
        <w:t>Y</w:t>
      </w:r>
      <w:r w:rsidRPr="006E3567">
        <w:rPr>
          <w:rFonts w:asciiTheme="minorHAnsi" w:hAnsiTheme="minorHAnsi"/>
          <w:color w:val="auto"/>
          <w:szCs w:val="22"/>
          <w:lang w:val="cy-GB"/>
        </w:rPr>
        <w:t xml:space="preserve">mateb Wedi’r Bleidlais ac yn cael cyfle i lenwi unrhyw </w:t>
      </w:r>
      <w:r>
        <w:rPr>
          <w:rFonts w:asciiTheme="minorHAnsi" w:hAnsiTheme="minorHAnsi"/>
          <w:color w:val="auto"/>
          <w:szCs w:val="22"/>
          <w:lang w:val="cy-GB"/>
        </w:rPr>
        <w:t xml:space="preserve">ddata ar gyfer </w:t>
      </w:r>
      <w:r w:rsidRPr="006E3567">
        <w:rPr>
          <w:rFonts w:asciiTheme="minorHAnsi" w:hAnsiTheme="minorHAnsi"/>
          <w:color w:val="auto"/>
          <w:szCs w:val="22"/>
          <w:lang w:val="cy-GB"/>
        </w:rPr>
        <w:t>etholaethau eraill a allai fod gennych.</w:t>
      </w:r>
    </w:p>
    <w:p w14:paraId="6B998033" w14:textId="544927F2" w:rsidR="004918C4" w:rsidRPr="00A80DB8" w:rsidRDefault="005B601D" w:rsidP="004918C4">
      <w:pPr>
        <w:pStyle w:val="B-head"/>
        <w:rPr>
          <w:lang w:val="cy-GB"/>
        </w:rPr>
      </w:pPr>
      <w:bookmarkStart w:id="9" w:name="_Toc224727438"/>
      <w:r>
        <w:rPr>
          <w:lang w:val="cy"/>
        </w:rPr>
        <w:t>8. Cwestiynau cyffredin</w:t>
      </w:r>
      <w:bookmarkEnd w:id="9"/>
      <w:r>
        <w:rPr>
          <w:lang w:val="cy"/>
        </w:rPr>
        <w:t xml:space="preserve"> </w:t>
      </w:r>
    </w:p>
    <w:p w14:paraId="7AD81BD0" w14:textId="521E502A" w:rsidR="004918C4" w:rsidRPr="00A80DB8" w:rsidRDefault="004918C4" w:rsidP="004918C4">
      <w:pPr>
        <w:pStyle w:val="C-head"/>
        <w:rPr>
          <w:lang w:val="cy-GB"/>
        </w:rPr>
      </w:pPr>
      <w:r>
        <w:rPr>
          <w:bCs/>
          <w:lang w:val="cy"/>
        </w:rPr>
        <w:t>Ni allaf ddod o hyd i e-bost gan y porth</w:t>
      </w:r>
    </w:p>
    <w:p w14:paraId="6FF63744" w14:textId="306447E6" w:rsidR="00622A26" w:rsidRPr="00A80DB8" w:rsidRDefault="00622A26" w:rsidP="5AE6BA42">
      <w:pPr>
        <w:pStyle w:val="Body"/>
        <w:rPr>
          <w:rFonts w:asciiTheme="minorHAnsi" w:hAnsiTheme="minorHAnsi"/>
          <w:color w:val="auto"/>
          <w:lang w:val="cy-GB"/>
        </w:rPr>
      </w:pPr>
      <w:r>
        <w:rPr>
          <w:rFonts w:asciiTheme="minorHAnsi" w:hAnsiTheme="minorHAnsi"/>
          <w:color w:val="auto"/>
          <w:lang w:val="cy"/>
        </w:rPr>
        <w:t xml:space="preserve">Noder y byddwch yn derbyn e-bost gan y porth ynghylch casglu data ar ddydd Gwener 8fed Mai </w:t>
      </w:r>
      <w:r w:rsidR="00A47995">
        <w:rPr>
          <w:rFonts w:asciiTheme="minorHAnsi" w:hAnsiTheme="minorHAnsi"/>
          <w:color w:val="auto"/>
          <w:lang w:val="cy"/>
        </w:rPr>
        <w:t xml:space="preserve">a fydd </w:t>
      </w:r>
      <w:r>
        <w:rPr>
          <w:rFonts w:asciiTheme="minorHAnsi" w:hAnsiTheme="minorHAnsi"/>
          <w:color w:val="auto"/>
          <w:lang w:val="cy"/>
        </w:rPr>
        <w:t xml:space="preserve">yn gofyn i chi ddychwelyd data i ni erbyn dydd Gwener 29ain o Fai. </w:t>
      </w:r>
    </w:p>
    <w:p w14:paraId="4FAFE689" w14:textId="52275A5B" w:rsidR="004918C4" w:rsidRPr="00A80DB8" w:rsidRDefault="004918C4" w:rsidP="004918C4">
      <w:pPr>
        <w:pStyle w:val="Body"/>
        <w:rPr>
          <w:rFonts w:asciiTheme="minorHAnsi" w:hAnsiTheme="minorHAnsi"/>
          <w:color w:val="auto"/>
          <w:szCs w:val="22"/>
          <w:lang w:val="cy"/>
        </w:rPr>
      </w:pPr>
      <w:r>
        <w:rPr>
          <w:rFonts w:asciiTheme="minorHAnsi" w:hAnsiTheme="minorHAnsi"/>
          <w:color w:val="auto"/>
          <w:szCs w:val="22"/>
          <w:lang w:val="cy"/>
        </w:rPr>
        <w:t xml:space="preserve">Gallwch wirio’r e-byst </w:t>
      </w:r>
      <w:r w:rsidR="00C44672">
        <w:rPr>
          <w:rFonts w:asciiTheme="minorHAnsi" w:hAnsiTheme="minorHAnsi"/>
          <w:color w:val="auto"/>
          <w:szCs w:val="22"/>
          <w:lang w:val="cy"/>
        </w:rPr>
        <w:t xml:space="preserve">yr ydym yn anfon data atynt ar </w:t>
      </w:r>
      <w:r>
        <w:rPr>
          <w:rFonts w:asciiTheme="minorHAnsi" w:hAnsiTheme="minorHAnsi"/>
          <w:color w:val="auto"/>
          <w:szCs w:val="22"/>
          <w:lang w:val="cy"/>
        </w:rPr>
        <w:t>dd</w:t>
      </w:r>
      <w:r w:rsidR="00C44672">
        <w:rPr>
          <w:rFonts w:asciiTheme="minorHAnsi" w:hAnsiTheme="minorHAnsi"/>
          <w:color w:val="auto"/>
          <w:szCs w:val="22"/>
          <w:lang w:val="cy"/>
        </w:rPr>
        <w:t>iwedd</w:t>
      </w:r>
      <w:r>
        <w:rPr>
          <w:rFonts w:asciiTheme="minorHAnsi" w:hAnsiTheme="minorHAnsi"/>
          <w:color w:val="auto"/>
          <w:szCs w:val="22"/>
          <w:lang w:val="cy"/>
        </w:rPr>
        <w:t xml:space="preserve"> y ddogfen hon. Nodwch lle rydym </w:t>
      </w:r>
      <w:r w:rsidR="00AC6E17">
        <w:rPr>
          <w:rFonts w:asciiTheme="minorHAnsi" w:hAnsiTheme="minorHAnsi"/>
          <w:color w:val="auto"/>
          <w:szCs w:val="22"/>
          <w:lang w:val="cy"/>
        </w:rPr>
        <w:t xml:space="preserve">dim </w:t>
      </w:r>
      <w:r>
        <w:rPr>
          <w:rFonts w:asciiTheme="minorHAnsi" w:hAnsiTheme="minorHAnsi"/>
          <w:color w:val="auto"/>
          <w:szCs w:val="22"/>
          <w:lang w:val="cy"/>
        </w:rPr>
        <w:t>ond yn cynnwys yr enw</w:t>
      </w:r>
      <w:r w:rsidR="00AC6E17">
        <w:rPr>
          <w:rFonts w:asciiTheme="minorHAnsi" w:hAnsiTheme="minorHAnsi"/>
          <w:color w:val="auto"/>
          <w:szCs w:val="22"/>
          <w:lang w:val="cy"/>
        </w:rPr>
        <w:t xml:space="preserve"> - </w:t>
      </w:r>
      <w:r>
        <w:rPr>
          <w:rFonts w:asciiTheme="minorHAnsi" w:hAnsiTheme="minorHAnsi"/>
          <w:color w:val="auto"/>
          <w:szCs w:val="22"/>
          <w:lang w:val="cy"/>
        </w:rPr>
        <w:t>dyma i ble byddwn yn ei anfon i’w cyfeiriad e-bost awdurdod lleol personol.</w:t>
      </w:r>
    </w:p>
    <w:p w14:paraId="2A2BE5DF" w14:textId="4C44FD95" w:rsidR="004918C4" w:rsidRPr="00A80DB8" w:rsidRDefault="004918C4" w:rsidP="004918C4">
      <w:pPr>
        <w:pStyle w:val="Body"/>
        <w:rPr>
          <w:color w:val="auto"/>
          <w:lang w:val="cy"/>
        </w:rPr>
      </w:pPr>
      <w:r>
        <w:rPr>
          <w:color w:val="auto"/>
          <w:lang w:val="cy"/>
        </w:rPr>
        <w:t xml:space="preserve">Os ydych yn parhau i </w:t>
      </w:r>
      <w:r w:rsidR="00025403">
        <w:rPr>
          <w:color w:val="auto"/>
          <w:lang w:val="cy"/>
        </w:rPr>
        <w:t>gael trafferth, edrychwch yn eich negeseuon</w:t>
      </w:r>
      <w:r>
        <w:rPr>
          <w:color w:val="auto"/>
          <w:lang w:val="cy"/>
        </w:rPr>
        <w:t xml:space="preserve"> sothach ac os na allwch ddod o hyd iddo,</w:t>
      </w:r>
      <w:r w:rsidR="00025403">
        <w:rPr>
          <w:color w:val="auto"/>
          <w:lang w:val="cy"/>
        </w:rPr>
        <w:t xml:space="preserve"> anfonwch e-bost at</w:t>
      </w:r>
      <w:r>
        <w:rPr>
          <w:color w:val="auto"/>
          <w:lang w:val="cy"/>
        </w:rPr>
        <w:t xml:space="preserve"> </w:t>
      </w:r>
      <w:r>
        <w:fldChar w:fldCharType="begin"/>
      </w:r>
      <w:r w:rsidRPr="00A80DB8">
        <w:rPr>
          <w:lang w:val="cy"/>
        </w:rPr>
        <w:instrText>HYPERLINK "mailto:research@electoralcommission.org.uk"</w:instrText>
      </w:r>
      <w:r>
        <w:fldChar w:fldCharType="separate"/>
      </w:r>
      <w:r>
        <w:rPr>
          <w:rStyle w:val="Hyperlink"/>
          <w:lang w:val="cy"/>
        </w:rPr>
        <w:t>research@electoralcommission.org.uk</w:t>
      </w:r>
      <w:r>
        <w:fldChar w:fldCharType="end"/>
      </w:r>
      <w:r>
        <w:rPr>
          <w:color w:val="auto"/>
          <w:lang w:val="cy"/>
        </w:rPr>
        <w:t>.</w:t>
      </w:r>
    </w:p>
    <w:p w14:paraId="711E5627" w14:textId="1E62D85A" w:rsidR="004918C4" w:rsidRPr="00A80DB8" w:rsidRDefault="004918C4" w:rsidP="004918C4">
      <w:pPr>
        <w:pStyle w:val="C-head"/>
        <w:rPr>
          <w:lang w:val="sv-FI"/>
        </w:rPr>
      </w:pPr>
      <w:r>
        <w:rPr>
          <w:bCs/>
          <w:lang w:val="cy"/>
        </w:rPr>
        <w:t>Pryd alla i lenwi’r data?</w:t>
      </w:r>
    </w:p>
    <w:p w14:paraId="33DC1493" w14:textId="398FAEB3" w:rsidR="004918C4" w:rsidRPr="00A80DB8" w:rsidRDefault="004918C4" w:rsidP="004918C4">
      <w:pPr>
        <w:rPr>
          <w:sz w:val="24"/>
          <w:lang w:val="cy"/>
        </w:rPr>
      </w:pPr>
      <w:r>
        <w:rPr>
          <w:sz w:val="24"/>
          <w:lang w:val="cy"/>
        </w:rPr>
        <w:t>Cyn gynted ag y mae’r data gennych</w:t>
      </w:r>
      <w:r w:rsidR="00F35EEE">
        <w:rPr>
          <w:sz w:val="24"/>
          <w:lang w:val="cy"/>
        </w:rPr>
        <w:t xml:space="preserve"> chi</w:t>
      </w:r>
      <w:r>
        <w:rPr>
          <w:sz w:val="24"/>
          <w:lang w:val="cy"/>
        </w:rPr>
        <w:t>. Nid oes angen i chi lenwi’r data mewn un tro, bydd y platfform yn cadw eich ymatebion. Byddwch yn derbyn negeseuon atgoffa e-bost</w:t>
      </w:r>
      <w:r w:rsidR="00F35EEE">
        <w:rPr>
          <w:sz w:val="24"/>
          <w:lang w:val="cy"/>
        </w:rPr>
        <w:t xml:space="preserve"> pob hyn a hyn </w:t>
      </w:r>
      <w:r>
        <w:rPr>
          <w:sz w:val="24"/>
          <w:lang w:val="cy"/>
        </w:rPr>
        <w:t>hyd nes mae’r set data cyflawn wedi’i gyflwyno.</w:t>
      </w:r>
    </w:p>
    <w:p w14:paraId="1D0E0F5D" w14:textId="264BF45D" w:rsidR="004918C4" w:rsidRPr="00D347C6" w:rsidRDefault="004918C4" w:rsidP="004918C4">
      <w:pPr>
        <w:pStyle w:val="C-head"/>
      </w:pPr>
      <w:r>
        <w:rPr>
          <w:bCs/>
          <w:lang w:val="cy"/>
        </w:rPr>
        <w:t xml:space="preserve">Pryd </w:t>
      </w:r>
      <w:r w:rsidR="002F64AC">
        <w:rPr>
          <w:bCs/>
          <w:lang w:val="cy"/>
        </w:rPr>
        <w:t>mae</w:t>
      </w:r>
      <w:r>
        <w:rPr>
          <w:bCs/>
          <w:lang w:val="cy"/>
        </w:rPr>
        <w:t>’r dyddiad cau ar gyfer cyflwyno data?</w:t>
      </w:r>
    </w:p>
    <w:p w14:paraId="748E7203" w14:textId="4D8CDC16" w:rsidR="00DB4E2B" w:rsidRDefault="004918C4" w:rsidP="5AE6BA42">
      <w:pPr>
        <w:rPr>
          <w:sz w:val="24"/>
          <w:szCs w:val="24"/>
        </w:rPr>
      </w:pPr>
      <w:r>
        <w:rPr>
          <w:sz w:val="24"/>
          <w:szCs w:val="24"/>
          <w:lang w:val="cy"/>
        </w:rPr>
        <w:t xml:space="preserve">Y dyddiad cau ar gyfer casglu’r holl ddata yw </w:t>
      </w:r>
      <w:r>
        <w:rPr>
          <w:sz w:val="24"/>
          <w:szCs w:val="24"/>
          <w:u w:val="single"/>
          <w:lang w:val="cy"/>
        </w:rPr>
        <w:t>Dydd Gwener 29ain Mai</w:t>
      </w:r>
      <w:r>
        <w:rPr>
          <w:sz w:val="24"/>
          <w:szCs w:val="24"/>
          <w:lang w:val="cy"/>
        </w:rPr>
        <w:t xml:space="preserve">. </w:t>
      </w:r>
    </w:p>
    <w:p w14:paraId="3F7032F5" w14:textId="58DEA6E6" w:rsidR="004918C4" w:rsidRPr="0094434B" w:rsidRDefault="00DB4E2B" w:rsidP="5AE6BA42">
      <w:pPr>
        <w:rPr>
          <w:sz w:val="24"/>
          <w:szCs w:val="24"/>
        </w:rPr>
      </w:pPr>
      <w:r>
        <w:rPr>
          <w:sz w:val="24"/>
          <w:szCs w:val="24"/>
          <w:lang w:val="cy"/>
        </w:rPr>
        <w:t>Os ydych yn dewis cyflwyno data ID Pleidleiswyr, y dyddiad cau ar gyfer hyn yw dydd Gwener 29ain Mai</w:t>
      </w:r>
      <w:r w:rsidR="002F64AC">
        <w:rPr>
          <w:sz w:val="24"/>
          <w:szCs w:val="24"/>
          <w:lang w:val="cy"/>
        </w:rPr>
        <w:t xml:space="preserve"> hefyd.</w:t>
      </w:r>
    </w:p>
    <w:p w14:paraId="4E5FC87B" w14:textId="5AD1693F" w:rsidR="004918C4" w:rsidRDefault="004918C4" w:rsidP="004918C4">
      <w:pPr>
        <w:rPr>
          <w:rFonts w:ascii="Arial" w:hAnsi="Arial"/>
          <w:b/>
          <w:color w:val="003057" w:themeColor="text1"/>
          <w:sz w:val="24"/>
          <w:szCs w:val="24"/>
        </w:rPr>
      </w:pPr>
      <w:r>
        <w:rPr>
          <w:rFonts w:ascii="Arial" w:hAnsi="Arial"/>
          <w:b/>
          <w:bCs/>
          <w:color w:val="003057" w:themeColor="text1"/>
          <w:sz w:val="24"/>
          <w:szCs w:val="24"/>
          <w:lang w:val="cy"/>
        </w:rPr>
        <w:t xml:space="preserve">Pam ydw i wedi </w:t>
      </w:r>
      <w:r w:rsidR="000429BD">
        <w:rPr>
          <w:rFonts w:ascii="Arial" w:hAnsi="Arial"/>
          <w:b/>
          <w:bCs/>
          <w:color w:val="003057" w:themeColor="text1"/>
          <w:sz w:val="24"/>
          <w:szCs w:val="24"/>
          <w:lang w:val="cy"/>
        </w:rPr>
        <w:t>gael</w:t>
      </w:r>
      <w:r>
        <w:rPr>
          <w:rFonts w:ascii="Arial" w:hAnsi="Arial"/>
          <w:b/>
          <w:bCs/>
          <w:color w:val="003057" w:themeColor="text1"/>
          <w:sz w:val="24"/>
          <w:szCs w:val="24"/>
          <w:lang w:val="cy"/>
        </w:rPr>
        <w:t xml:space="preserve"> e-bost yn dweud bod fy nata wedi cael ei wrthod?</w:t>
      </w:r>
    </w:p>
    <w:p w14:paraId="4B9AEA9A" w14:textId="2C9FF0EF" w:rsidR="004918C4" w:rsidRPr="00A80DB8" w:rsidRDefault="004918C4" w:rsidP="004918C4">
      <w:pPr>
        <w:rPr>
          <w:sz w:val="24"/>
          <w:lang w:val="cy"/>
        </w:rPr>
      </w:pPr>
      <w:r>
        <w:rPr>
          <w:sz w:val="24"/>
          <w:lang w:val="cy"/>
        </w:rPr>
        <w:t xml:space="preserve">Dylai’r e-bost ddweud wrthych chi beth yw’r rheswm </w:t>
      </w:r>
      <w:r w:rsidR="00155084">
        <w:rPr>
          <w:sz w:val="24"/>
          <w:lang w:val="cy"/>
        </w:rPr>
        <w:t xml:space="preserve">dros </w:t>
      </w:r>
      <w:r>
        <w:rPr>
          <w:sz w:val="24"/>
          <w:lang w:val="cy"/>
        </w:rPr>
        <w:t xml:space="preserve">mae’r data wedi’i wrthod. Bydd yn cynnwys dolen i chi glicio arni er mwyn mewngofnodi i’r porth. Byddwch wedyn angen ailgyflwyno eich data i ni, hyd yn oed os ydych yn </w:t>
      </w:r>
      <w:proofErr w:type="spellStart"/>
      <w:r>
        <w:rPr>
          <w:sz w:val="24"/>
          <w:lang w:val="cy"/>
        </w:rPr>
        <w:t>ailgadarnhau</w:t>
      </w:r>
      <w:proofErr w:type="spellEnd"/>
      <w:r>
        <w:rPr>
          <w:sz w:val="24"/>
          <w:lang w:val="cy"/>
        </w:rPr>
        <w:t xml:space="preserve"> eich atebion blaenorol (ni fydd angen i chi ail-gyflwyno’r atebion).</w:t>
      </w:r>
    </w:p>
    <w:p w14:paraId="11270092" w14:textId="6BAF26D7" w:rsidR="004918C4" w:rsidRPr="00A80DB8" w:rsidRDefault="004918C4" w:rsidP="004918C4">
      <w:pPr>
        <w:rPr>
          <w:rFonts w:ascii="Arial" w:hAnsi="Arial"/>
          <w:b/>
          <w:color w:val="003057" w:themeColor="text1"/>
          <w:sz w:val="24"/>
          <w:szCs w:val="24"/>
          <w:lang w:val="sv-FI"/>
        </w:rPr>
      </w:pPr>
      <w:r>
        <w:rPr>
          <w:rFonts w:ascii="Arial" w:hAnsi="Arial"/>
          <w:b/>
          <w:bCs/>
          <w:color w:val="003057" w:themeColor="text1"/>
          <w:sz w:val="24"/>
          <w:szCs w:val="24"/>
          <w:lang w:val="cy"/>
        </w:rPr>
        <w:t xml:space="preserve">Pam rydw i’n </w:t>
      </w:r>
      <w:r w:rsidR="000429BD">
        <w:rPr>
          <w:rFonts w:ascii="Arial" w:hAnsi="Arial"/>
          <w:b/>
          <w:bCs/>
          <w:color w:val="003057" w:themeColor="text1"/>
          <w:sz w:val="24"/>
          <w:szCs w:val="24"/>
          <w:lang w:val="cy"/>
        </w:rPr>
        <w:t xml:space="preserve">dal </w:t>
      </w:r>
      <w:r>
        <w:rPr>
          <w:rFonts w:ascii="Arial" w:hAnsi="Arial"/>
          <w:b/>
          <w:bCs/>
          <w:color w:val="003057" w:themeColor="text1"/>
          <w:sz w:val="24"/>
          <w:szCs w:val="24"/>
          <w:lang w:val="cy"/>
        </w:rPr>
        <w:t xml:space="preserve">i </w:t>
      </w:r>
      <w:r w:rsidR="00586A4A">
        <w:rPr>
          <w:rFonts w:ascii="Arial" w:hAnsi="Arial"/>
          <w:b/>
          <w:bCs/>
          <w:color w:val="003057" w:themeColor="text1"/>
          <w:sz w:val="24"/>
          <w:szCs w:val="24"/>
          <w:lang w:val="cy"/>
        </w:rPr>
        <w:t>gael</w:t>
      </w:r>
      <w:r>
        <w:rPr>
          <w:rFonts w:ascii="Arial" w:hAnsi="Arial"/>
          <w:b/>
          <w:bCs/>
          <w:color w:val="003057" w:themeColor="text1"/>
          <w:sz w:val="24"/>
          <w:szCs w:val="24"/>
          <w:lang w:val="cy"/>
        </w:rPr>
        <w:t xml:space="preserve"> e-byst atgoffa?</w:t>
      </w:r>
    </w:p>
    <w:p w14:paraId="204DA6BA" w14:textId="23A4B833" w:rsidR="004918C4" w:rsidRPr="00A80DB8" w:rsidRDefault="004918C4" w:rsidP="5AE6BA42">
      <w:pPr>
        <w:rPr>
          <w:sz w:val="24"/>
          <w:szCs w:val="24"/>
          <w:lang w:val="cy"/>
        </w:rPr>
      </w:pPr>
      <w:r>
        <w:rPr>
          <w:sz w:val="24"/>
          <w:szCs w:val="24"/>
          <w:lang w:val="cy"/>
        </w:rPr>
        <w:lastRenderedPageBreak/>
        <w:t>Byddwch yn derbyn neges atgoffa hyd nes y byddwch wedi cyflwyno data ar gyfer eich etholiadau fis Mai</w:t>
      </w:r>
      <w:r w:rsidR="00586A4A">
        <w:rPr>
          <w:sz w:val="24"/>
          <w:szCs w:val="24"/>
          <w:lang w:val="cy"/>
        </w:rPr>
        <w:t xml:space="preserve"> perthnasol</w:t>
      </w:r>
      <w:r>
        <w:rPr>
          <w:sz w:val="24"/>
          <w:szCs w:val="24"/>
          <w:lang w:val="cy"/>
        </w:rPr>
        <w:t xml:space="preserve">. Byddwch yn parhau i </w:t>
      </w:r>
      <w:r w:rsidR="00586A4A">
        <w:rPr>
          <w:sz w:val="24"/>
          <w:szCs w:val="24"/>
          <w:lang w:val="cy"/>
        </w:rPr>
        <w:t>gael</w:t>
      </w:r>
      <w:r>
        <w:rPr>
          <w:sz w:val="24"/>
          <w:szCs w:val="24"/>
          <w:lang w:val="cy"/>
        </w:rPr>
        <w:t xml:space="preserve"> neges</w:t>
      </w:r>
      <w:r w:rsidR="00586A4A">
        <w:rPr>
          <w:sz w:val="24"/>
          <w:szCs w:val="24"/>
          <w:lang w:val="cy"/>
        </w:rPr>
        <w:t>euon</w:t>
      </w:r>
      <w:r>
        <w:rPr>
          <w:sz w:val="24"/>
          <w:szCs w:val="24"/>
          <w:lang w:val="cy"/>
        </w:rPr>
        <w:t xml:space="preserve"> atgoffa hyd nes y byddwch wedi llenwi’r holl ddata ar gyfer etholiadau. Os ydych chi’n meddwl eich bod wedi cwblhau’r holl ddata rydych ei angen ond eich bod yn parhau i gael negeseuon atgoffa, cysylltwch â ni </w:t>
      </w:r>
      <w:r w:rsidR="00155084">
        <w:rPr>
          <w:sz w:val="24"/>
          <w:szCs w:val="24"/>
          <w:lang w:val="cy"/>
        </w:rPr>
        <w:t>gan ddefnyddio</w:t>
      </w:r>
      <w:r>
        <w:rPr>
          <w:sz w:val="24"/>
          <w:szCs w:val="24"/>
          <w:lang w:val="cy"/>
        </w:rPr>
        <w:t xml:space="preserve"> </w:t>
      </w:r>
      <w:r>
        <w:fldChar w:fldCharType="begin"/>
      </w:r>
      <w:r w:rsidRPr="00A80DB8">
        <w:rPr>
          <w:lang w:val="cy"/>
        </w:rPr>
        <w:instrText>HYPERLINK "mailto:research@electoralcommission.org.uk"</w:instrText>
      </w:r>
      <w:r>
        <w:fldChar w:fldCharType="separate"/>
      </w:r>
      <w:r>
        <w:rPr>
          <w:rStyle w:val="Hyperlink"/>
          <w:sz w:val="24"/>
          <w:szCs w:val="24"/>
          <w:lang w:val="cy"/>
        </w:rPr>
        <w:t>research@electoralcommission.org.uk</w:t>
      </w:r>
      <w:r>
        <w:fldChar w:fldCharType="end"/>
      </w:r>
      <w:r>
        <w:rPr>
          <w:sz w:val="24"/>
          <w:szCs w:val="24"/>
          <w:lang w:val="cy"/>
        </w:rPr>
        <w:t>. Nodwch na fyddwch yn derbyn negeseuon atgoffa ar gyfer y data etholiadol.</w:t>
      </w:r>
    </w:p>
    <w:p w14:paraId="5E01DE33" w14:textId="2ABF662F" w:rsidR="004918C4" w:rsidRPr="00A80DB8" w:rsidRDefault="004918C4" w:rsidP="004918C4">
      <w:pPr>
        <w:rPr>
          <w:rFonts w:ascii="Arial" w:hAnsi="Arial"/>
          <w:b/>
          <w:color w:val="003057" w:themeColor="text1"/>
          <w:sz w:val="24"/>
          <w:szCs w:val="24"/>
          <w:lang w:val="cy"/>
        </w:rPr>
      </w:pPr>
      <w:r>
        <w:rPr>
          <w:rFonts w:ascii="Arial" w:hAnsi="Arial"/>
          <w:b/>
          <w:bCs/>
          <w:color w:val="003057" w:themeColor="text1"/>
          <w:sz w:val="24"/>
          <w:szCs w:val="24"/>
          <w:lang w:val="cy"/>
        </w:rPr>
        <w:t>Rydw i wedi cyflwyno data - pam ydw i’n parhau i gael negeseuon atgoffa? (</w:t>
      </w:r>
      <w:r w:rsidR="009E0528">
        <w:rPr>
          <w:rFonts w:ascii="Arial" w:hAnsi="Arial"/>
          <w:b/>
          <w:bCs/>
          <w:color w:val="003057" w:themeColor="text1"/>
          <w:sz w:val="24"/>
          <w:szCs w:val="24"/>
          <w:lang w:val="cy"/>
        </w:rPr>
        <w:t xml:space="preserve">dim </w:t>
      </w:r>
      <w:r>
        <w:rPr>
          <w:rFonts w:ascii="Arial" w:hAnsi="Arial"/>
          <w:b/>
          <w:bCs/>
          <w:color w:val="003057" w:themeColor="text1"/>
          <w:sz w:val="24"/>
          <w:szCs w:val="24"/>
          <w:lang w:val="cy"/>
        </w:rPr>
        <w:t>ond yn berthnasol i etholiadau etholaeth</w:t>
      </w:r>
      <w:r w:rsidR="006C41D4">
        <w:rPr>
          <w:rFonts w:ascii="Arial" w:hAnsi="Arial"/>
          <w:b/>
          <w:bCs/>
          <w:color w:val="003057" w:themeColor="text1"/>
          <w:sz w:val="24"/>
          <w:szCs w:val="24"/>
          <w:lang w:val="cy"/>
        </w:rPr>
        <w:t>ol</w:t>
      </w:r>
      <w:r>
        <w:rPr>
          <w:rFonts w:ascii="Arial" w:hAnsi="Arial"/>
          <w:b/>
          <w:bCs/>
          <w:color w:val="003057" w:themeColor="text1"/>
          <w:sz w:val="24"/>
          <w:szCs w:val="24"/>
          <w:lang w:val="cy"/>
        </w:rPr>
        <w:t xml:space="preserve">) </w:t>
      </w:r>
    </w:p>
    <w:p w14:paraId="08B61FF3" w14:textId="2AC8358E" w:rsidR="004918C4" w:rsidRPr="00A80DB8" w:rsidRDefault="004918C4" w:rsidP="004918C4">
      <w:pPr>
        <w:rPr>
          <w:sz w:val="24"/>
          <w:lang w:val="cy"/>
        </w:rPr>
      </w:pPr>
      <w:r>
        <w:rPr>
          <w:sz w:val="24"/>
          <w:lang w:val="cy"/>
        </w:rPr>
        <w:t>Byddwch yn cael negeseuon atgoffa’n barhaus hyd nes mae’r data wedi’i gyflwyno ar gyfer yr holl etholaethau yn eich awdurdod lleol. Hyd yn oed os ydych yn llenwi’r data ar gyfer un etholiad byddwch yn parhau i gael negeseuon atgoffa wedi i’r data gael ei gyflwyno ar gyfer yr holl etholiadau ac etholaethau. Mae’r un peth yn wir os ydych wedi cyflwyno data ID pleidleisiwr byddwch yn parhau i gael neges atgoffa i gynhyrchu data craidd.</w:t>
      </w:r>
    </w:p>
    <w:p w14:paraId="4DF46373" w14:textId="77777777" w:rsidR="004918C4" w:rsidRPr="00A80DB8" w:rsidRDefault="004918C4" w:rsidP="004918C4">
      <w:pPr>
        <w:rPr>
          <w:rFonts w:ascii="Arial" w:hAnsi="Arial"/>
          <w:b/>
          <w:color w:val="003057" w:themeColor="text1"/>
          <w:sz w:val="24"/>
          <w:szCs w:val="24"/>
          <w:lang w:val="cy"/>
        </w:rPr>
      </w:pPr>
      <w:r>
        <w:rPr>
          <w:rFonts w:ascii="Arial" w:hAnsi="Arial"/>
          <w:b/>
          <w:bCs/>
          <w:color w:val="003057" w:themeColor="text1"/>
          <w:sz w:val="24"/>
          <w:szCs w:val="24"/>
          <w:lang w:val="cy"/>
        </w:rPr>
        <w:t>Ydw i’n gallu anfon fy nata mewn fformat arall er mwyn i’r Comisiwn Etholiadol ei gyflwyno drwy’r porth?</w:t>
      </w:r>
    </w:p>
    <w:p w14:paraId="33981921" w14:textId="77777777" w:rsidR="004918C4" w:rsidRPr="00A80DB8" w:rsidRDefault="004918C4" w:rsidP="004918C4">
      <w:pPr>
        <w:rPr>
          <w:sz w:val="24"/>
          <w:lang w:val="cy"/>
        </w:rPr>
      </w:pPr>
      <w:r>
        <w:rPr>
          <w:sz w:val="24"/>
          <w:lang w:val="cy"/>
        </w:rPr>
        <w:t>Na, ni fyddwn yn derbyn y data mewn unrhyw fformat arall. Byddwch angen rhoi’r data ar gyfer yr holl etholiadau mae eich awdurdod lleol yn gyfrifol amdanynt.</w:t>
      </w:r>
    </w:p>
    <w:p w14:paraId="6D08E578" w14:textId="0D4D6D8B" w:rsidR="004918C4" w:rsidRPr="00A80DB8" w:rsidRDefault="004918C4" w:rsidP="004918C4">
      <w:pPr>
        <w:rPr>
          <w:rFonts w:ascii="Arial" w:hAnsi="Arial"/>
          <w:b/>
          <w:color w:val="003057" w:themeColor="text1"/>
          <w:sz w:val="24"/>
          <w:szCs w:val="24"/>
          <w:lang w:val="cy"/>
        </w:rPr>
      </w:pPr>
      <w:r>
        <w:rPr>
          <w:rFonts w:ascii="Arial" w:hAnsi="Arial"/>
          <w:b/>
          <w:bCs/>
          <w:color w:val="003057" w:themeColor="text1"/>
          <w:sz w:val="24"/>
          <w:szCs w:val="24"/>
          <w:lang w:val="cy"/>
        </w:rPr>
        <w:t xml:space="preserve">Sut ydw i’n mynd yn ôl i’r porth </w:t>
      </w:r>
      <w:r w:rsidR="00413283">
        <w:rPr>
          <w:rFonts w:ascii="Arial" w:hAnsi="Arial"/>
          <w:b/>
          <w:bCs/>
          <w:color w:val="003057" w:themeColor="text1"/>
          <w:sz w:val="24"/>
          <w:szCs w:val="24"/>
          <w:lang w:val="cy"/>
        </w:rPr>
        <w:t xml:space="preserve">i </w:t>
      </w:r>
      <w:r>
        <w:rPr>
          <w:rFonts w:ascii="Arial" w:hAnsi="Arial"/>
          <w:b/>
          <w:bCs/>
          <w:color w:val="003057" w:themeColor="text1"/>
          <w:sz w:val="24"/>
          <w:szCs w:val="24"/>
          <w:lang w:val="cy"/>
        </w:rPr>
        <w:t>lenwi unrhyw ddata sydd heb ei lenwi?</w:t>
      </w:r>
    </w:p>
    <w:p w14:paraId="09582EAC" w14:textId="570580E4" w:rsidR="004918C4" w:rsidRPr="00A80DB8" w:rsidRDefault="009E0528" w:rsidP="004918C4">
      <w:pPr>
        <w:rPr>
          <w:sz w:val="24"/>
          <w:lang w:val="cy"/>
        </w:rPr>
      </w:pPr>
      <w:r w:rsidRPr="00A80DB8">
        <w:rPr>
          <w:lang w:val="cy"/>
        </w:rPr>
        <w:t xml:space="preserve">Gallwch ddefnyddio’r </w:t>
      </w:r>
      <w:r w:rsidR="00AC4A0D">
        <w:fldChar w:fldCharType="begin"/>
      </w:r>
      <w:r w:rsidR="00AC4A0D" w:rsidRPr="00A80DB8">
        <w:rPr>
          <w:lang w:val="cy"/>
        </w:rPr>
        <w:instrText>HYPERLINK "https://electoralpostpolldata.mendixcloud.com/"</w:instrText>
      </w:r>
      <w:r w:rsidR="00AC4A0D">
        <w:fldChar w:fldCharType="separate"/>
      </w:r>
      <w:r w:rsidR="00AC4A0D">
        <w:rPr>
          <w:rStyle w:val="Hyperlink"/>
          <w:sz w:val="24"/>
          <w:lang w:val="cy"/>
        </w:rPr>
        <w:t>dolen hon</w:t>
      </w:r>
      <w:r w:rsidR="00AC4A0D">
        <w:fldChar w:fldCharType="end"/>
      </w:r>
      <w:r w:rsidR="004918C4">
        <w:rPr>
          <w:sz w:val="24"/>
          <w:lang w:val="cy"/>
        </w:rPr>
        <w:t xml:space="preserve"> neu </w:t>
      </w:r>
      <w:r w:rsidR="000527F8">
        <w:rPr>
          <w:sz w:val="24"/>
          <w:lang w:val="cy"/>
        </w:rPr>
        <w:t>gallwch d</w:t>
      </w:r>
      <w:r w:rsidR="004918C4">
        <w:rPr>
          <w:sz w:val="24"/>
          <w:lang w:val="cy"/>
        </w:rPr>
        <w:t xml:space="preserve">dod o hyd i’r ddolen </w:t>
      </w:r>
      <w:r w:rsidR="000527F8">
        <w:rPr>
          <w:sz w:val="24"/>
          <w:lang w:val="cy"/>
        </w:rPr>
        <w:t>yn</w:t>
      </w:r>
      <w:r w:rsidR="004918C4">
        <w:rPr>
          <w:sz w:val="24"/>
          <w:lang w:val="cy"/>
        </w:rPr>
        <w:t xml:space="preserve"> adran casglu data’r wefan. </w:t>
      </w:r>
    </w:p>
    <w:p w14:paraId="17033C8D" w14:textId="77777777" w:rsidR="004918C4" w:rsidRPr="00A80DB8" w:rsidRDefault="004918C4" w:rsidP="004918C4">
      <w:pPr>
        <w:pStyle w:val="B-head"/>
        <w:rPr>
          <w:lang w:val="cy"/>
        </w:rPr>
      </w:pPr>
      <w:bookmarkStart w:id="10" w:name="_Toc224727439"/>
      <w:r>
        <w:rPr>
          <w:lang w:val="cy"/>
        </w:rPr>
        <w:t>9. Rhagor o wybodaeth</w:t>
      </w:r>
      <w:bookmarkEnd w:id="10"/>
    </w:p>
    <w:p w14:paraId="7236AC4F" w14:textId="584935B8" w:rsidR="004918C4" w:rsidRPr="00A80DB8" w:rsidRDefault="004918C4" w:rsidP="004918C4">
      <w:pPr>
        <w:rPr>
          <w:sz w:val="24"/>
          <w:lang w:val="cy"/>
        </w:rPr>
      </w:pPr>
      <w:r>
        <w:rPr>
          <w:sz w:val="24"/>
          <w:lang w:val="cy"/>
        </w:rPr>
        <w:t xml:space="preserve">Os cewch unrhyw broblemau wrth ddefnyddio’r system neu os oes unrhyw gwestiynau </w:t>
      </w:r>
      <w:r w:rsidR="000527F8">
        <w:rPr>
          <w:sz w:val="24"/>
          <w:lang w:val="cy"/>
        </w:rPr>
        <w:t>g</w:t>
      </w:r>
      <w:r w:rsidR="008A48BB">
        <w:rPr>
          <w:sz w:val="24"/>
          <w:lang w:val="cy"/>
        </w:rPr>
        <w:t xml:space="preserve">ennych sydd </w:t>
      </w:r>
      <w:r>
        <w:rPr>
          <w:sz w:val="24"/>
          <w:lang w:val="cy"/>
        </w:rPr>
        <w:t xml:space="preserve">heb eu hateb </w:t>
      </w:r>
      <w:r w:rsidR="008A48BB">
        <w:rPr>
          <w:sz w:val="24"/>
          <w:lang w:val="cy"/>
        </w:rPr>
        <w:t xml:space="preserve">yn y </w:t>
      </w:r>
      <w:r>
        <w:rPr>
          <w:sz w:val="24"/>
          <w:lang w:val="cy"/>
        </w:rPr>
        <w:t>canllaw</w:t>
      </w:r>
      <w:r w:rsidR="008A48BB">
        <w:rPr>
          <w:sz w:val="24"/>
          <w:lang w:val="cy"/>
        </w:rPr>
        <w:t xml:space="preserve"> hwn</w:t>
      </w:r>
      <w:r w:rsidR="00E958DF">
        <w:rPr>
          <w:sz w:val="24"/>
          <w:lang w:val="cy"/>
        </w:rPr>
        <w:t>, c</w:t>
      </w:r>
      <w:r>
        <w:rPr>
          <w:sz w:val="24"/>
          <w:lang w:val="cy"/>
        </w:rPr>
        <w:t xml:space="preserve">ysylltwch â ni </w:t>
      </w:r>
      <w:r w:rsidR="008A48BB">
        <w:rPr>
          <w:sz w:val="24"/>
          <w:lang w:val="cy"/>
        </w:rPr>
        <w:t>gan ddefnyddio</w:t>
      </w:r>
      <w:r>
        <w:rPr>
          <w:sz w:val="24"/>
          <w:lang w:val="cy"/>
        </w:rPr>
        <w:t xml:space="preserve"> </w:t>
      </w:r>
      <w:r>
        <w:fldChar w:fldCharType="begin"/>
      </w:r>
      <w:r w:rsidRPr="00A80DB8">
        <w:rPr>
          <w:lang w:val="cy"/>
        </w:rPr>
        <w:instrText>HYPERLINK "mailto:research@electoralcommission.org.uk"</w:instrText>
      </w:r>
      <w:r>
        <w:fldChar w:fldCharType="separate"/>
      </w:r>
      <w:r>
        <w:rPr>
          <w:rStyle w:val="Hyperlink"/>
          <w:sz w:val="24"/>
          <w:lang w:val="cy"/>
        </w:rPr>
        <w:t>research@electoralcommission.org.uk</w:t>
      </w:r>
      <w:r>
        <w:fldChar w:fldCharType="end"/>
      </w:r>
      <w:r>
        <w:rPr>
          <w:sz w:val="24"/>
          <w:lang w:val="cy"/>
        </w:rPr>
        <w:t xml:space="preserve"> neu </w:t>
      </w:r>
      <w:r w:rsidR="008A48BB">
        <w:rPr>
          <w:sz w:val="24"/>
          <w:lang w:val="cy"/>
        </w:rPr>
        <w:t>ffoniwch gan ddefnyddio</w:t>
      </w:r>
      <w:r>
        <w:rPr>
          <w:sz w:val="24"/>
          <w:lang w:val="cy"/>
        </w:rPr>
        <w:t xml:space="preserve"> 020 7271 0611.</w:t>
      </w:r>
    </w:p>
    <w:p w14:paraId="367D50A8" w14:textId="5A721E17" w:rsidR="004918C4" w:rsidRDefault="004918C4" w:rsidP="004918C4">
      <w:pPr>
        <w:pStyle w:val="B-head"/>
      </w:pPr>
      <w:bookmarkStart w:id="11" w:name="_Toc224727440"/>
      <w:r>
        <w:rPr>
          <w:lang w:val="cy"/>
        </w:rPr>
        <w:t>10. Creu eich cyfrif (dim ond yn berthnasol mewn achosion prin).</w:t>
      </w:r>
      <w:bookmarkEnd w:id="11"/>
    </w:p>
    <w:p w14:paraId="008BFD8C" w14:textId="77777777" w:rsidR="004918C4" w:rsidRPr="00A80DB8" w:rsidRDefault="004918C4" w:rsidP="004918C4">
      <w:pPr>
        <w:pStyle w:val="C-head"/>
        <w:numPr>
          <w:ilvl w:val="0"/>
          <w:numId w:val="20"/>
        </w:numPr>
        <w:rPr>
          <w:lang w:val="sv-FI"/>
        </w:rPr>
      </w:pPr>
      <w:r>
        <w:rPr>
          <w:bCs/>
          <w:lang w:val="cy"/>
        </w:rPr>
        <w:t>Byddwch yn derbyn e-bost cofrestru</w:t>
      </w:r>
    </w:p>
    <w:p w14:paraId="158AA666" w14:textId="6F8FC96C" w:rsidR="004918C4" w:rsidRPr="00A80DB8" w:rsidRDefault="00FE078C" w:rsidP="004918C4">
      <w:pPr>
        <w:pStyle w:val="Body"/>
        <w:rPr>
          <w:color w:val="auto"/>
          <w:lang w:val="sv-FI"/>
        </w:rPr>
      </w:pPr>
      <w:r>
        <w:rPr>
          <w:color w:val="auto"/>
          <w:lang w:val="cy"/>
        </w:rPr>
        <w:t>Efallai bod cyfrifon rhai</w:t>
      </w:r>
      <w:r w:rsidR="004918C4">
        <w:rPr>
          <w:color w:val="auto"/>
          <w:lang w:val="cy"/>
        </w:rPr>
        <w:t xml:space="preserve"> awdurdodau lleol </w:t>
      </w:r>
      <w:r>
        <w:rPr>
          <w:color w:val="auto"/>
          <w:lang w:val="cy"/>
        </w:rPr>
        <w:t xml:space="preserve">wedi cael eu </w:t>
      </w:r>
      <w:r w:rsidR="00046CDF">
        <w:rPr>
          <w:color w:val="auto"/>
          <w:lang w:val="cy"/>
        </w:rPr>
        <w:t>hailosod</w:t>
      </w:r>
      <w:r w:rsidR="00655BD3">
        <w:rPr>
          <w:color w:val="auto"/>
          <w:lang w:val="cy"/>
        </w:rPr>
        <w:t xml:space="preserve">, </w:t>
      </w:r>
      <w:r w:rsidR="00AB0BB7">
        <w:rPr>
          <w:color w:val="auto"/>
          <w:lang w:val="cy"/>
        </w:rPr>
        <w:t>felly byddai angen iddynt gofrestru am y tro cyntaf</w:t>
      </w:r>
      <w:r w:rsidR="004918C4">
        <w:rPr>
          <w:color w:val="auto"/>
          <w:lang w:val="cy"/>
        </w:rPr>
        <w:t xml:space="preserve"> </w:t>
      </w:r>
    </w:p>
    <w:p w14:paraId="031E55ED" w14:textId="042872BD" w:rsidR="004918C4" w:rsidRPr="00A80DB8" w:rsidRDefault="004918C4" w:rsidP="004918C4">
      <w:pPr>
        <w:pStyle w:val="Numberedbody"/>
        <w:numPr>
          <w:ilvl w:val="0"/>
          <w:numId w:val="21"/>
        </w:numPr>
        <w:rPr>
          <w:color w:val="auto"/>
          <w:lang w:val="sv-FI"/>
        </w:rPr>
      </w:pPr>
      <w:r>
        <w:rPr>
          <w:color w:val="auto"/>
          <w:lang w:val="cy"/>
        </w:rPr>
        <w:t xml:space="preserve">Byddwch yn derbyn e-bost gan eich cyfeiriad e-bost etholiad awdurdod lleol (gweler o dudalen 11-15 am restr o gyfeiriadau e-bost cyffredinol rydym yn anfon </w:t>
      </w:r>
      <w:proofErr w:type="spellStart"/>
      <w:r>
        <w:rPr>
          <w:color w:val="auto"/>
          <w:lang w:val="cy"/>
        </w:rPr>
        <w:t>ebyst</w:t>
      </w:r>
      <w:proofErr w:type="spellEnd"/>
      <w:r>
        <w:rPr>
          <w:color w:val="auto"/>
          <w:lang w:val="cy"/>
        </w:rPr>
        <w:t xml:space="preserve"> atynt) o </w:t>
      </w:r>
      <w:hyperlink r:id="rId15" w:history="1">
        <w:r>
          <w:rPr>
            <w:color w:val="auto"/>
            <w:lang w:val="cy"/>
          </w:rPr>
          <w:t>research@electoralcommission.org.uk</w:t>
        </w:r>
      </w:hyperlink>
      <w:r>
        <w:rPr>
          <w:color w:val="auto"/>
          <w:lang w:val="cy"/>
        </w:rPr>
        <w:t xml:space="preserve">. </w:t>
      </w:r>
    </w:p>
    <w:p w14:paraId="3DD30CEC" w14:textId="2DF4CED8" w:rsidR="004918C4" w:rsidRPr="00DE78A2" w:rsidRDefault="00A44DA3" w:rsidP="004918C4">
      <w:pPr>
        <w:pStyle w:val="Numberedbody"/>
        <w:numPr>
          <w:ilvl w:val="0"/>
          <w:numId w:val="21"/>
        </w:numPr>
        <w:rPr>
          <w:color w:val="auto"/>
        </w:rPr>
      </w:pPr>
      <w:r>
        <w:rPr>
          <w:color w:val="auto"/>
          <w:lang w:val="cy"/>
        </w:rPr>
        <w:lastRenderedPageBreak/>
        <w:t>I g</w:t>
      </w:r>
      <w:r w:rsidR="004918C4">
        <w:rPr>
          <w:color w:val="auto"/>
          <w:lang w:val="cy"/>
        </w:rPr>
        <w:t xml:space="preserve">reu eich cyfrif cliciwch y ddolen yn yr e-bost.  </w:t>
      </w:r>
    </w:p>
    <w:p w14:paraId="64A3952F" w14:textId="4D7C5E74" w:rsidR="004918C4" w:rsidRPr="00DE78A2" w:rsidRDefault="004918C4" w:rsidP="004918C4">
      <w:pPr>
        <w:pStyle w:val="Numberedbody"/>
        <w:numPr>
          <w:ilvl w:val="0"/>
          <w:numId w:val="21"/>
        </w:numPr>
        <w:rPr>
          <w:color w:val="auto"/>
        </w:rPr>
      </w:pPr>
      <w:r>
        <w:rPr>
          <w:color w:val="auto"/>
          <w:lang w:val="cy"/>
        </w:rPr>
        <w:t>Nodwch os nad ydych wedi derbyn e-bost</w:t>
      </w:r>
      <w:r w:rsidR="00A44DA3">
        <w:rPr>
          <w:color w:val="auto"/>
          <w:lang w:val="cy"/>
        </w:rPr>
        <w:t xml:space="preserve"> mae’n bosibl y bydd yn eich negeseuon</w:t>
      </w:r>
      <w:r>
        <w:rPr>
          <w:color w:val="auto"/>
          <w:lang w:val="cy"/>
        </w:rPr>
        <w:t xml:space="preserve"> sothach (</w:t>
      </w:r>
      <w:r w:rsidR="00CE01F6">
        <w:rPr>
          <w:color w:val="auto"/>
          <w:lang w:val="cy"/>
        </w:rPr>
        <w:t>hynny yw yn eich</w:t>
      </w:r>
      <w:r>
        <w:rPr>
          <w:color w:val="auto"/>
          <w:lang w:val="cy"/>
        </w:rPr>
        <w:t xml:space="preserve"> cyfeiriadau e-bost gwasanaethau etholiad).</w:t>
      </w:r>
    </w:p>
    <w:p w14:paraId="729F2442" w14:textId="41B43B02" w:rsidR="004918C4" w:rsidRPr="00DE78A2" w:rsidRDefault="004918C4" w:rsidP="004918C4">
      <w:pPr>
        <w:pStyle w:val="Numberedbody"/>
        <w:numPr>
          <w:ilvl w:val="0"/>
          <w:numId w:val="21"/>
        </w:numPr>
        <w:rPr>
          <w:color w:val="auto"/>
        </w:rPr>
      </w:pPr>
      <w:r>
        <w:rPr>
          <w:color w:val="auto"/>
          <w:lang w:val="cy"/>
        </w:rPr>
        <w:t xml:space="preserve">Os nad ydych wedi </w:t>
      </w:r>
      <w:r w:rsidR="004C2BB2">
        <w:rPr>
          <w:color w:val="auto"/>
          <w:lang w:val="cy"/>
        </w:rPr>
        <w:t>cael</w:t>
      </w:r>
      <w:r>
        <w:rPr>
          <w:color w:val="auto"/>
          <w:lang w:val="cy"/>
        </w:rPr>
        <w:t xml:space="preserve"> e-bost yna dylech </w:t>
      </w:r>
      <w:r w:rsidR="004C2BB2">
        <w:rPr>
          <w:color w:val="auto"/>
          <w:lang w:val="cy"/>
        </w:rPr>
        <w:t xml:space="preserve">anfon e-bost gan ddefnyddio </w:t>
      </w:r>
      <w:hyperlink r:id="rId16" w:history="1">
        <w:r w:rsidR="000F0389" w:rsidRPr="00071117">
          <w:rPr>
            <w:rStyle w:val="Hyperlink"/>
            <w:lang w:val="cy"/>
          </w:rPr>
          <w:t>research@electoralcommission.org.uk</w:t>
        </w:r>
      </w:hyperlink>
      <w:r>
        <w:rPr>
          <w:color w:val="auto"/>
          <w:lang w:val="cy"/>
        </w:rPr>
        <w:t xml:space="preserve">  </w:t>
      </w:r>
    </w:p>
    <w:p w14:paraId="5E3EDF4D" w14:textId="77777777" w:rsidR="004918C4" w:rsidRDefault="004918C4" w:rsidP="004918C4">
      <w:pPr>
        <w:pStyle w:val="Numberedbody"/>
        <w:numPr>
          <w:ilvl w:val="0"/>
          <w:numId w:val="0"/>
        </w:numPr>
        <w:ind w:left="1647"/>
        <w:rPr>
          <w:color w:val="auto"/>
        </w:rPr>
      </w:pPr>
    </w:p>
    <w:p w14:paraId="2D097965" w14:textId="77777777" w:rsidR="004918C4" w:rsidRPr="008B640E" w:rsidRDefault="004918C4" w:rsidP="004918C4">
      <w:pPr>
        <w:ind w:left="567"/>
        <w:rPr>
          <w:rFonts w:ascii="Arial" w:hAnsi="Arial"/>
          <w:b/>
          <w:color w:val="003057" w:themeColor="text1"/>
          <w:sz w:val="24"/>
          <w:szCs w:val="24"/>
        </w:rPr>
      </w:pPr>
      <w:r>
        <w:rPr>
          <w:rFonts w:ascii="Arial" w:hAnsi="Arial"/>
          <w:b/>
          <w:bCs/>
          <w:color w:val="003057" w:themeColor="text1"/>
          <w:sz w:val="24"/>
          <w:szCs w:val="24"/>
          <w:lang w:val="cy"/>
        </w:rPr>
        <w:t>2. Creu cyfrinair</w:t>
      </w:r>
    </w:p>
    <w:p w14:paraId="5F82EB29" w14:textId="77F48ECC" w:rsidR="004918C4" w:rsidRDefault="004918C4" w:rsidP="004918C4">
      <w:pPr>
        <w:pStyle w:val="Numberedbody"/>
        <w:numPr>
          <w:ilvl w:val="0"/>
          <w:numId w:val="22"/>
        </w:numPr>
        <w:rPr>
          <w:color w:val="auto"/>
        </w:rPr>
      </w:pPr>
      <w:r>
        <w:rPr>
          <w:color w:val="auto"/>
          <w:lang w:val="cy"/>
        </w:rPr>
        <w:t xml:space="preserve">Gofynnir i chi greu cyfrinair ar gyfer eich cyfrif. </w:t>
      </w:r>
      <w:r w:rsidR="008A44AE">
        <w:rPr>
          <w:color w:val="auto"/>
          <w:lang w:val="cy"/>
        </w:rPr>
        <w:t>Syl</w:t>
      </w:r>
      <w:r>
        <w:rPr>
          <w:color w:val="auto"/>
          <w:lang w:val="cy"/>
        </w:rPr>
        <w:t xml:space="preserve">wch fod y gofyniad o ran pa mor gymhleth ddylai’r cyfrinair fod wedi’i </w:t>
      </w:r>
      <w:r w:rsidR="008A44AE">
        <w:rPr>
          <w:color w:val="auto"/>
          <w:lang w:val="cy"/>
        </w:rPr>
        <w:t>nodi</w:t>
      </w:r>
      <w:r>
        <w:rPr>
          <w:color w:val="auto"/>
          <w:lang w:val="cy"/>
        </w:rPr>
        <w:t xml:space="preserve"> ar y dudalen. </w:t>
      </w:r>
    </w:p>
    <w:p w14:paraId="3C846B12" w14:textId="77777777" w:rsidR="004918C4" w:rsidRDefault="004918C4" w:rsidP="004918C4">
      <w:pPr>
        <w:pStyle w:val="Numberedbody"/>
        <w:numPr>
          <w:ilvl w:val="0"/>
          <w:numId w:val="22"/>
        </w:numPr>
        <w:rPr>
          <w:color w:val="auto"/>
        </w:rPr>
      </w:pPr>
      <w:r>
        <w:rPr>
          <w:b/>
          <w:bCs/>
          <w:color w:val="auto"/>
          <w:lang w:val="cy"/>
        </w:rPr>
        <w:t>Noder:</w:t>
      </w:r>
      <w:r>
        <w:rPr>
          <w:color w:val="auto"/>
          <w:lang w:val="cy"/>
        </w:rPr>
        <w:t xml:space="preserve"> Os yw eraill yn eich adran angen cael mynediad at y system cofiwch rannu’r manylion cyfrinair gyda hwy.</w:t>
      </w:r>
    </w:p>
    <w:p w14:paraId="0B36BB0F" w14:textId="77777777" w:rsidR="00E53F91" w:rsidRDefault="00E53F91" w:rsidP="00E53F91">
      <w:pPr>
        <w:pStyle w:val="Numberedbody"/>
        <w:numPr>
          <w:ilvl w:val="0"/>
          <w:numId w:val="0"/>
        </w:numPr>
        <w:ind w:left="927" w:hanging="360"/>
        <w:rPr>
          <w:color w:val="auto"/>
        </w:rPr>
      </w:pPr>
    </w:p>
    <w:p w14:paraId="6224D7AF" w14:textId="77777777" w:rsidR="00E53F91" w:rsidRDefault="00E53F91" w:rsidP="00E53F91">
      <w:pPr>
        <w:pStyle w:val="Numberedbody"/>
        <w:numPr>
          <w:ilvl w:val="0"/>
          <w:numId w:val="0"/>
        </w:numPr>
        <w:ind w:left="927" w:hanging="360"/>
        <w:rPr>
          <w:color w:val="auto"/>
        </w:rPr>
      </w:pPr>
    </w:p>
    <w:p w14:paraId="10EB0278" w14:textId="77777777" w:rsidR="00E53F91" w:rsidRDefault="00E53F91" w:rsidP="00E53F91">
      <w:pPr>
        <w:pStyle w:val="Numberedbody"/>
        <w:numPr>
          <w:ilvl w:val="0"/>
          <w:numId w:val="0"/>
        </w:numPr>
        <w:ind w:left="927" w:hanging="360"/>
        <w:rPr>
          <w:color w:val="auto"/>
        </w:rPr>
      </w:pPr>
    </w:p>
    <w:p w14:paraId="525CB2AF" w14:textId="77777777" w:rsidR="00E53F91" w:rsidRDefault="00E53F91" w:rsidP="00E53F91">
      <w:pPr>
        <w:pStyle w:val="Numberedbody"/>
        <w:numPr>
          <w:ilvl w:val="0"/>
          <w:numId w:val="0"/>
        </w:numPr>
        <w:ind w:left="927" w:hanging="360"/>
        <w:rPr>
          <w:color w:val="auto"/>
        </w:rPr>
      </w:pPr>
    </w:p>
    <w:p w14:paraId="7DB7BD1F" w14:textId="77777777" w:rsidR="00E53F91" w:rsidRDefault="00E53F91" w:rsidP="00E53F91">
      <w:pPr>
        <w:pStyle w:val="Numberedbody"/>
        <w:numPr>
          <w:ilvl w:val="0"/>
          <w:numId w:val="0"/>
        </w:numPr>
        <w:ind w:left="927" w:hanging="360"/>
        <w:rPr>
          <w:color w:val="auto"/>
        </w:rPr>
      </w:pPr>
    </w:p>
    <w:p w14:paraId="73A083F5" w14:textId="77777777" w:rsidR="00E53F91" w:rsidRDefault="00E53F91" w:rsidP="00E53F91">
      <w:pPr>
        <w:pStyle w:val="Numberedbody"/>
        <w:numPr>
          <w:ilvl w:val="0"/>
          <w:numId w:val="0"/>
        </w:numPr>
        <w:ind w:left="927" w:hanging="360"/>
        <w:rPr>
          <w:color w:val="auto"/>
        </w:rPr>
      </w:pPr>
    </w:p>
    <w:p w14:paraId="1749506C" w14:textId="77777777" w:rsidR="00E53F91" w:rsidRDefault="00E53F91" w:rsidP="00E53F91">
      <w:pPr>
        <w:pStyle w:val="Numberedbody"/>
        <w:numPr>
          <w:ilvl w:val="0"/>
          <w:numId w:val="0"/>
        </w:numPr>
        <w:ind w:left="927" w:hanging="360"/>
        <w:rPr>
          <w:color w:val="auto"/>
        </w:rPr>
      </w:pPr>
    </w:p>
    <w:p w14:paraId="5626E0BC" w14:textId="77777777" w:rsidR="00E53F91" w:rsidRDefault="00E53F91" w:rsidP="00E53F91">
      <w:pPr>
        <w:pStyle w:val="Numberedbody"/>
        <w:numPr>
          <w:ilvl w:val="0"/>
          <w:numId w:val="0"/>
        </w:numPr>
        <w:ind w:left="927" w:hanging="360"/>
        <w:rPr>
          <w:color w:val="auto"/>
        </w:rPr>
      </w:pPr>
    </w:p>
    <w:p w14:paraId="27219AE3" w14:textId="77777777" w:rsidR="00E53F91" w:rsidRDefault="00E53F91" w:rsidP="00E53F91">
      <w:pPr>
        <w:pStyle w:val="Numberedbody"/>
        <w:numPr>
          <w:ilvl w:val="0"/>
          <w:numId w:val="0"/>
        </w:numPr>
        <w:ind w:left="927" w:hanging="360"/>
        <w:rPr>
          <w:color w:val="auto"/>
        </w:rPr>
      </w:pPr>
    </w:p>
    <w:p w14:paraId="1EBE8F2E" w14:textId="77777777" w:rsidR="00E53F91" w:rsidRDefault="00E53F91" w:rsidP="00E53F91">
      <w:pPr>
        <w:pStyle w:val="Numberedbody"/>
        <w:numPr>
          <w:ilvl w:val="0"/>
          <w:numId w:val="0"/>
        </w:numPr>
        <w:ind w:left="927" w:hanging="360"/>
        <w:rPr>
          <w:color w:val="auto"/>
        </w:rPr>
      </w:pPr>
    </w:p>
    <w:p w14:paraId="5DD21143" w14:textId="77777777" w:rsidR="00E53F91" w:rsidRDefault="00E53F91" w:rsidP="00E53F91">
      <w:pPr>
        <w:pStyle w:val="Numberedbody"/>
        <w:numPr>
          <w:ilvl w:val="0"/>
          <w:numId w:val="0"/>
        </w:numPr>
        <w:ind w:left="927" w:hanging="360"/>
        <w:rPr>
          <w:color w:val="auto"/>
        </w:rPr>
      </w:pPr>
    </w:p>
    <w:p w14:paraId="0FDB3976" w14:textId="77777777" w:rsidR="00E53F91" w:rsidRDefault="00E53F91" w:rsidP="00E53F91">
      <w:pPr>
        <w:pStyle w:val="Numberedbody"/>
        <w:numPr>
          <w:ilvl w:val="0"/>
          <w:numId w:val="0"/>
        </w:numPr>
        <w:ind w:left="927" w:hanging="360"/>
        <w:rPr>
          <w:color w:val="auto"/>
        </w:rPr>
      </w:pPr>
    </w:p>
    <w:p w14:paraId="0D92DA3B" w14:textId="77777777" w:rsidR="00E53F91" w:rsidRDefault="00E53F91" w:rsidP="00E53F91">
      <w:pPr>
        <w:pStyle w:val="Numberedbody"/>
        <w:numPr>
          <w:ilvl w:val="0"/>
          <w:numId w:val="0"/>
        </w:numPr>
        <w:ind w:left="927" w:hanging="360"/>
        <w:rPr>
          <w:color w:val="auto"/>
        </w:rPr>
      </w:pPr>
    </w:p>
    <w:p w14:paraId="24DB0F56" w14:textId="77777777" w:rsidR="00E53F91" w:rsidRDefault="00E53F91" w:rsidP="00E53F91">
      <w:pPr>
        <w:pStyle w:val="Numberedbody"/>
        <w:numPr>
          <w:ilvl w:val="0"/>
          <w:numId w:val="0"/>
        </w:numPr>
        <w:ind w:left="927" w:hanging="360"/>
        <w:rPr>
          <w:color w:val="auto"/>
        </w:rPr>
      </w:pPr>
    </w:p>
    <w:p w14:paraId="6C98E359" w14:textId="77777777" w:rsidR="00E53F91" w:rsidRDefault="00E53F91" w:rsidP="00E53F91">
      <w:pPr>
        <w:pStyle w:val="Numberedbody"/>
        <w:numPr>
          <w:ilvl w:val="0"/>
          <w:numId w:val="0"/>
        </w:numPr>
        <w:ind w:left="927" w:hanging="360"/>
        <w:rPr>
          <w:color w:val="auto"/>
        </w:rPr>
      </w:pPr>
    </w:p>
    <w:p w14:paraId="54EA1799" w14:textId="77777777" w:rsidR="00E53F91" w:rsidRDefault="00E53F91" w:rsidP="00E53F91">
      <w:pPr>
        <w:pStyle w:val="Numberedbody"/>
        <w:numPr>
          <w:ilvl w:val="0"/>
          <w:numId w:val="0"/>
        </w:numPr>
        <w:ind w:left="927" w:hanging="360"/>
        <w:rPr>
          <w:color w:val="auto"/>
        </w:rPr>
      </w:pPr>
    </w:p>
    <w:p w14:paraId="24163F3A" w14:textId="411D9C07" w:rsidR="00A35685" w:rsidRPr="00A35685" w:rsidRDefault="00A35685" w:rsidP="00A35685"/>
    <w:sectPr w:rsidR="00A35685" w:rsidRPr="00A35685">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876D5" w14:textId="77777777" w:rsidR="000000FF" w:rsidRDefault="000000FF" w:rsidP="006275AD">
      <w:pPr>
        <w:spacing w:after="0" w:line="240" w:lineRule="auto"/>
      </w:pPr>
      <w:r>
        <w:separator/>
      </w:r>
    </w:p>
    <w:p w14:paraId="29638E04" w14:textId="77777777" w:rsidR="000000FF" w:rsidRDefault="000000FF"/>
  </w:endnote>
  <w:endnote w:type="continuationSeparator" w:id="0">
    <w:p w14:paraId="5B80FCC9" w14:textId="77777777" w:rsidR="000000FF" w:rsidRDefault="000000FF" w:rsidP="006275AD">
      <w:pPr>
        <w:spacing w:after="0" w:line="240" w:lineRule="auto"/>
      </w:pPr>
      <w:r>
        <w:continuationSeparator/>
      </w:r>
    </w:p>
    <w:p w14:paraId="7E6E8275" w14:textId="77777777" w:rsidR="000000FF" w:rsidRDefault="000000FF"/>
  </w:endnote>
  <w:endnote w:type="continuationNotice" w:id="1">
    <w:p w14:paraId="56080D41" w14:textId="77777777" w:rsidR="000000FF" w:rsidRDefault="00000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359483"/>
      <w:docPartObj>
        <w:docPartGallery w:val="Page Numbers (Bottom of Page)"/>
        <w:docPartUnique/>
      </w:docPartObj>
    </w:sdtPr>
    <w:sdtEndPr>
      <w:rPr>
        <w:noProof/>
      </w:rPr>
    </w:sdtEndPr>
    <w:sdtContent>
      <w:p w14:paraId="11444F7A" w14:textId="1580A829" w:rsidR="00195751" w:rsidRDefault="00195751">
        <w:pPr>
          <w:pStyle w:val="Footer"/>
          <w:jc w:val="right"/>
        </w:pPr>
        <w:r>
          <w:rPr>
            <w:lang w:val="cy"/>
          </w:rPr>
          <w:fldChar w:fldCharType="begin"/>
        </w:r>
        <w:r>
          <w:rPr>
            <w:lang w:val="cy"/>
          </w:rPr>
          <w:instrText xml:space="preserve"> PAGE   \* MERGEFORMAT </w:instrText>
        </w:r>
        <w:r>
          <w:rPr>
            <w:lang w:val="cy"/>
          </w:rPr>
          <w:fldChar w:fldCharType="separate"/>
        </w:r>
        <w:r>
          <w:rPr>
            <w:noProof/>
            <w:lang w:val="cy"/>
          </w:rPr>
          <w:t>7</w:t>
        </w:r>
        <w:r>
          <w:rPr>
            <w:noProof/>
            <w:lang w:val="cy"/>
          </w:rPr>
          <w:fldChar w:fldCharType="end"/>
        </w:r>
      </w:p>
    </w:sdtContent>
  </w:sdt>
  <w:p w14:paraId="5D3A2CA0" w14:textId="77777777" w:rsidR="00195751" w:rsidRDefault="00195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D6EAA" w14:textId="77777777" w:rsidR="000000FF" w:rsidRDefault="000000FF" w:rsidP="006275AD">
      <w:pPr>
        <w:spacing w:after="0" w:line="240" w:lineRule="auto"/>
      </w:pPr>
      <w:r>
        <w:separator/>
      </w:r>
    </w:p>
    <w:p w14:paraId="3D7B6792" w14:textId="77777777" w:rsidR="000000FF" w:rsidRDefault="000000FF"/>
  </w:footnote>
  <w:footnote w:type="continuationSeparator" w:id="0">
    <w:p w14:paraId="56DB8B7B" w14:textId="77777777" w:rsidR="000000FF" w:rsidRDefault="000000FF" w:rsidP="006275AD">
      <w:pPr>
        <w:spacing w:after="0" w:line="240" w:lineRule="auto"/>
      </w:pPr>
      <w:r>
        <w:continuationSeparator/>
      </w:r>
    </w:p>
    <w:p w14:paraId="3F82CDF8" w14:textId="77777777" w:rsidR="000000FF" w:rsidRDefault="000000FF"/>
  </w:footnote>
  <w:footnote w:type="continuationNotice" w:id="1">
    <w:p w14:paraId="4772B5AF" w14:textId="77777777" w:rsidR="000000FF" w:rsidRDefault="000000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270DDC"/>
    <w:multiLevelType w:val="hybridMultilevel"/>
    <w:tmpl w:val="A13C1C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04A84CB9"/>
    <w:multiLevelType w:val="hybridMultilevel"/>
    <w:tmpl w:val="23E2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427CA"/>
    <w:multiLevelType w:val="multilevel"/>
    <w:tmpl w:val="2F402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BE66E6"/>
    <w:multiLevelType w:val="multilevel"/>
    <w:tmpl w:val="924E4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AA09F4"/>
    <w:multiLevelType w:val="hybridMultilevel"/>
    <w:tmpl w:val="85EE9D62"/>
    <w:lvl w:ilvl="0" w:tplc="08090005">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5" w15:restartNumberingAfterBreak="0">
    <w:nsid w:val="1CF46F6C"/>
    <w:multiLevelType w:val="hybridMultilevel"/>
    <w:tmpl w:val="BF909306"/>
    <w:lvl w:ilvl="0" w:tplc="08090005">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1DB67AE4"/>
    <w:multiLevelType w:val="multilevel"/>
    <w:tmpl w:val="E6BE91EC"/>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17" w15:restartNumberingAfterBreak="0">
    <w:nsid w:val="1DFD30FC"/>
    <w:multiLevelType w:val="hybridMultilevel"/>
    <w:tmpl w:val="4B28A2C0"/>
    <w:lvl w:ilvl="0" w:tplc="08090005">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8" w15:restartNumberingAfterBreak="0">
    <w:nsid w:val="20F64249"/>
    <w:multiLevelType w:val="multilevel"/>
    <w:tmpl w:val="B45C9D8A"/>
    <w:numStyleLink w:val="ECAppendix"/>
  </w:abstractNum>
  <w:abstractNum w:abstractNumId="19" w15:restartNumberingAfterBreak="0">
    <w:nsid w:val="2B0236C3"/>
    <w:multiLevelType w:val="multilevel"/>
    <w:tmpl w:val="4F4C9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965993"/>
    <w:multiLevelType w:val="hybridMultilevel"/>
    <w:tmpl w:val="2384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F918E2"/>
    <w:multiLevelType w:val="hybridMultilevel"/>
    <w:tmpl w:val="5E321358"/>
    <w:lvl w:ilvl="0" w:tplc="B202AC46">
      <w:start w:val="1"/>
      <w:numFmt w:val="bullet"/>
      <w:pStyle w:val="Boxspacedbullet"/>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2" w15:restartNumberingAfterBreak="0">
    <w:nsid w:val="2F5B72F8"/>
    <w:multiLevelType w:val="multilevel"/>
    <w:tmpl w:val="EF36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325B5A"/>
    <w:multiLevelType w:val="multilevel"/>
    <w:tmpl w:val="C4FEF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FD2083"/>
    <w:multiLevelType w:val="hybridMultilevel"/>
    <w:tmpl w:val="13BECD40"/>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25" w15:restartNumberingAfterBreak="0">
    <w:nsid w:val="42B15553"/>
    <w:multiLevelType w:val="multilevel"/>
    <w:tmpl w:val="22F4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AB4CAA"/>
    <w:multiLevelType w:val="hybridMultilevel"/>
    <w:tmpl w:val="A80EC84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3DA3463"/>
    <w:multiLevelType w:val="multilevel"/>
    <w:tmpl w:val="E7E0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4764B4"/>
    <w:multiLevelType w:val="hybridMultilevel"/>
    <w:tmpl w:val="48FEC27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46504105"/>
    <w:multiLevelType w:val="hybridMultilevel"/>
    <w:tmpl w:val="604475B0"/>
    <w:lvl w:ilvl="0" w:tplc="D31C64CC">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F5664A"/>
    <w:multiLevelType w:val="multilevel"/>
    <w:tmpl w:val="892862A0"/>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9A45985"/>
    <w:multiLevelType w:val="hybridMultilevel"/>
    <w:tmpl w:val="23082C0E"/>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4C522D43"/>
    <w:multiLevelType w:val="hybridMultilevel"/>
    <w:tmpl w:val="9836C4AC"/>
    <w:lvl w:ilvl="0" w:tplc="08090005">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3" w15:restartNumberingAfterBreak="0">
    <w:nsid w:val="5185135C"/>
    <w:multiLevelType w:val="multilevel"/>
    <w:tmpl w:val="CAEC4A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237DCE"/>
    <w:multiLevelType w:val="multilevel"/>
    <w:tmpl w:val="395860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4857B9"/>
    <w:multiLevelType w:val="hybridMultilevel"/>
    <w:tmpl w:val="3C98EFB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6"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8" w15:restartNumberingAfterBreak="0">
    <w:nsid w:val="5FBE446A"/>
    <w:multiLevelType w:val="multilevel"/>
    <w:tmpl w:val="C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223065"/>
    <w:multiLevelType w:val="hybridMultilevel"/>
    <w:tmpl w:val="BE7C1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245358"/>
    <w:multiLevelType w:val="hybridMultilevel"/>
    <w:tmpl w:val="37C4A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496166"/>
    <w:multiLevelType w:val="hybridMultilevel"/>
    <w:tmpl w:val="B696332C"/>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666D34D6"/>
    <w:multiLevelType w:val="hybridMultilevel"/>
    <w:tmpl w:val="62F244C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6B1834B2"/>
    <w:multiLevelType w:val="hybridMultilevel"/>
    <w:tmpl w:val="772076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71D54FDE"/>
    <w:multiLevelType w:val="multilevel"/>
    <w:tmpl w:val="892862A0"/>
    <w:numStyleLink w:val="ECList"/>
  </w:abstractNum>
  <w:abstractNum w:abstractNumId="45" w15:restartNumberingAfterBreak="0">
    <w:nsid w:val="79B1400A"/>
    <w:multiLevelType w:val="hybridMultilevel"/>
    <w:tmpl w:val="801AE18A"/>
    <w:lvl w:ilvl="0" w:tplc="02D4FFF0">
      <w:start w:val="1"/>
      <w:numFmt w:val="decimal"/>
      <w:lvlText w:val="%1."/>
      <w:lvlJc w:val="left"/>
      <w:pPr>
        <w:ind w:left="720" w:hanging="360"/>
      </w:pPr>
    </w:lvl>
    <w:lvl w:ilvl="1" w:tplc="2A24EF28">
      <w:start w:val="1"/>
      <w:numFmt w:val="lowerLetter"/>
      <w:lvlText w:val="%2."/>
      <w:lvlJc w:val="left"/>
      <w:pPr>
        <w:ind w:left="1440" w:hanging="360"/>
      </w:pPr>
    </w:lvl>
    <w:lvl w:ilvl="2" w:tplc="8A8811F6">
      <w:start w:val="1"/>
      <w:numFmt w:val="lowerRoman"/>
      <w:lvlText w:val="%3."/>
      <w:lvlJc w:val="right"/>
      <w:pPr>
        <w:ind w:left="2160" w:hanging="180"/>
      </w:pPr>
    </w:lvl>
    <w:lvl w:ilvl="3" w:tplc="4F96B46E">
      <w:start w:val="1"/>
      <w:numFmt w:val="decimal"/>
      <w:lvlText w:val="%4."/>
      <w:lvlJc w:val="left"/>
      <w:pPr>
        <w:ind w:left="2880" w:hanging="360"/>
      </w:pPr>
    </w:lvl>
    <w:lvl w:ilvl="4" w:tplc="6BDC5E48">
      <w:start w:val="1"/>
      <w:numFmt w:val="lowerLetter"/>
      <w:lvlText w:val="%5."/>
      <w:lvlJc w:val="left"/>
      <w:pPr>
        <w:ind w:left="3600" w:hanging="360"/>
      </w:pPr>
    </w:lvl>
    <w:lvl w:ilvl="5" w:tplc="620AAB14">
      <w:start w:val="1"/>
      <w:numFmt w:val="lowerRoman"/>
      <w:lvlText w:val="%6."/>
      <w:lvlJc w:val="right"/>
      <w:pPr>
        <w:ind w:left="4320" w:hanging="180"/>
      </w:pPr>
    </w:lvl>
    <w:lvl w:ilvl="6" w:tplc="96DC2162">
      <w:start w:val="1"/>
      <w:numFmt w:val="decimal"/>
      <w:lvlText w:val="%7."/>
      <w:lvlJc w:val="left"/>
      <w:pPr>
        <w:ind w:left="5040" w:hanging="360"/>
      </w:pPr>
    </w:lvl>
    <w:lvl w:ilvl="7" w:tplc="018482CC">
      <w:start w:val="1"/>
      <w:numFmt w:val="lowerLetter"/>
      <w:lvlText w:val="%8."/>
      <w:lvlJc w:val="left"/>
      <w:pPr>
        <w:ind w:left="5760" w:hanging="360"/>
      </w:pPr>
    </w:lvl>
    <w:lvl w:ilvl="8" w:tplc="29F884E2">
      <w:start w:val="1"/>
      <w:numFmt w:val="lowerRoman"/>
      <w:lvlText w:val="%9."/>
      <w:lvlJc w:val="right"/>
      <w:pPr>
        <w:ind w:left="6480" w:hanging="180"/>
      </w:pPr>
    </w:lvl>
  </w:abstractNum>
  <w:abstractNum w:abstractNumId="46" w15:restartNumberingAfterBreak="0">
    <w:nsid w:val="7AFC5857"/>
    <w:multiLevelType w:val="hybridMultilevel"/>
    <w:tmpl w:val="A140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0B0C83"/>
    <w:multiLevelType w:val="multilevel"/>
    <w:tmpl w:val="5146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6E412D"/>
    <w:multiLevelType w:val="hybridMultilevel"/>
    <w:tmpl w:val="EAAA37A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7DB44666"/>
    <w:multiLevelType w:val="hybridMultilevel"/>
    <w:tmpl w:val="CE88D6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605429664">
    <w:abstractNumId w:val="45"/>
  </w:num>
  <w:num w:numId="2" w16cid:durableId="253513231">
    <w:abstractNumId w:val="30"/>
  </w:num>
  <w:num w:numId="3" w16cid:durableId="1715151583">
    <w:abstractNumId w:val="44"/>
  </w:num>
  <w:num w:numId="4" w16cid:durableId="1996296482">
    <w:abstractNumId w:val="36"/>
  </w:num>
  <w:num w:numId="5" w16cid:durableId="619529725">
    <w:abstractNumId w:val="18"/>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pStyle w:val="Appendixparanumber"/>
        <w:lvlText w:val="%1.%2"/>
        <w:lvlJc w:val="left"/>
        <w:pPr>
          <w:tabs>
            <w:tab w:val="num" w:pos="567"/>
          </w:tabs>
          <w:ind w:left="0" w:firstLine="0"/>
        </w:pPr>
        <w:rPr>
          <w:rFonts w:hint="default"/>
        </w:rPr>
      </w:lvl>
    </w:lvlOverride>
  </w:num>
  <w:num w:numId="6" w16cid:durableId="618075514">
    <w:abstractNumId w:val="21"/>
  </w:num>
  <w:num w:numId="7" w16cid:durableId="686561156">
    <w:abstractNumId w:val="37"/>
  </w:num>
  <w:num w:numId="8" w16cid:durableId="1083834973">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9" w16cid:durableId="1440904890">
    <w:abstractNumId w:val="9"/>
  </w:num>
  <w:num w:numId="10" w16cid:durableId="1370256435">
    <w:abstractNumId w:val="7"/>
  </w:num>
  <w:num w:numId="11" w16cid:durableId="1795364537">
    <w:abstractNumId w:val="6"/>
  </w:num>
  <w:num w:numId="12" w16cid:durableId="169956149">
    <w:abstractNumId w:val="5"/>
  </w:num>
  <w:num w:numId="13" w16cid:durableId="311177143">
    <w:abstractNumId w:val="4"/>
  </w:num>
  <w:num w:numId="14" w16cid:durableId="276835350">
    <w:abstractNumId w:val="8"/>
  </w:num>
  <w:num w:numId="15" w16cid:durableId="2029796730">
    <w:abstractNumId w:val="3"/>
  </w:num>
  <w:num w:numId="16" w16cid:durableId="600530949">
    <w:abstractNumId w:val="2"/>
  </w:num>
  <w:num w:numId="17" w16cid:durableId="102114545">
    <w:abstractNumId w:val="1"/>
  </w:num>
  <w:num w:numId="18" w16cid:durableId="1705404490">
    <w:abstractNumId w:val="0"/>
  </w:num>
  <w:num w:numId="19" w16cid:durableId="1403335271">
    <w:abstractNumId w:val="16"/>
  </w:num>
  <w:num w:numId="20" w16cid:durableId="716704161">
    <w:abstractNumId w:val="39"/>
  </w:num>
  <w:num w:numId="21" w16cid:durableId="709494834">
    <w:abstractNumId w:val="32"/>
  </w:num>
  <w:num w:numId="22" w16cid:durableId="1802074529">
    <w:abstractNumId w:val="14"/>
  </w:num>
  <w:num w:numId="23" w16cid:durableId="34235908">
    <w:abstractNumId w:val="17"/>
  </w:num>
  <w:num w:numId="24" w16cid:durableId="2011134287">
    <w:abstractNumId w:val="15"/>
  </w:num>
  <w:num w:numId="25" w16cid:durableId="1625388166">
    <w:abstractNumId w:val="42"/>
  </w:num>
  <w:num w:numId="26" w16cid:durableId="1977562221">
    <w:abstractNumId w:val="31"/>
  </w:num>
  <w:num w:numId="27" w16cid:durableId="1568612259">
    <w:abstractNumId w:val="26"/>
  </w:num>
  <w:num w:numId="28" w16cid:durableId="261258741">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29" w16cid:durableId="1387797948">
    <w:abstractNumId w:val="35"/>
  </w:num>
  <w:num w:numId="30" w16cid:durableId="2110200763">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31" w16cid:durableId="817116639">
    <w:abstractNumId w:val="43"/>
  </w:num>
  <w:num w:numId="32" w16cid:durableId="27066874">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33" w16cid:durableId="980498420">
    <w:abstractNumId w:val="49"/>
  </w:num>
  <w:num w:numId="34" w16cid:durableId="384330435">
    <w:abstractNumId w:val="28"/>
  </w:num>
  <w:num w:numId="35" w16cid:durableId="1991321896">
    <w:abstractNumId w:val="41"/>
  </w:num>
  <w:num w:numId="36" w16cid:durableId="613052333">
    <w:abstractNumId w:val="24"/>
  </w:num>
  <w:num w:numId="37" w16cid:durableId="644509906">
    <w:abstractNumId w:val="48"/>
  </w:num>
  <w:num w:numId="38" w16cid:durableId="843664134">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39" w16cid:durableId="1102992013">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0" w16cid:durableId="1960213504">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1" w16cid:durableId="1406103315">
    <w:abstractNumId w:val="46"/>
  </w:num>
  <w:num w:numId="42" w16cid:durableId="1049106454">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3" w16cid:durableId="1550915858">
    <w:abstractNumId w:val="20"/>
  </w:num>
  <w:num w:numId="44" w16cid:durableId="767458522">
    <w:abstractNumId w:val="10"/>
  </w:num>
  <w:num w:numId="45" w16cid:durableId="589001341">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6" w16cid:durableId="1485049129">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7" w16cid:durableId="631791580">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8" w16cid:durableId="16203345">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49" w16cid:durableId="1333528452">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0" w16cid:durableId="342589216">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1" w16cid:durableId="184246497">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2" w16cid:durableId="1127577902">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3" w16cid:durableId="1123109845">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4" w16cid:durableId="301498060">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5" w16cid:durableId="949553058">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6" w16cid:durableId="1421294761">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7" w16cid:durableId="918832974">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8" w16cid:durableId="596597352">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59" w16cid:durableId="555429529">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60" w16cid:durableId="1909681082">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61" w16cid:durableId="397362277">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62" w16cid:durableId="819466518">
    <w:abstractNumId w:val="29"/>
  </w:num>
  <w:num w:numId="63" w16cid:durableId="109007978">
    <w:abstractNumId w:val="12"/>
  </w:num>
  <w:num w:numId="64" w16cid:durableId="2066634373">
    <w:abstractNumId w:val="13"/>
  </w:num>
  <w:num w:numId="65" w16cid:durableId="374936889">
    <w:abstractNumId w:val="34"/>
  </w:num>
  <w:num w:numId="66" w16cid:durableId="496044366">
    <w:abstractNumId w:val="23"/>
  </w:num>
  <w:num w:numId="67" w16cid:durableId="1910723913">
    <w:abstractNumId w:val="33"/>
  </w:num>
  <w:num w:numId="68" w16cid:durableId="273944134">
    <w:abstractNumId w:val="19"/>
  </w:num>
  <w:num w:numId="69" w16cid:durableId="1615672815">
    <w:abstractNumId w:val="38"/>
  </w:num>
  <w:num w:numId="70" w16cid:durableId="332950041">
    <w:abstractNumId w:val="40"/>
  </w:num>
  <w:num w:numId="71" w16cid:durableId="504786385">
    <w:abstractNumId w:val="22"/>
  </w:num>
  <w:num w:numId="72" w16cid:durableId="1502506958">
    <w:abstractNumId w:val="27"/>
  </w:num>
  <w:num w:numId="73" w16cid:durableId="227545320">
    <w:abstractNumId w:val="47"/>
  </w:num>
  <w:num w:numId="74" w16cid:durableId="2006399488">
    <w:abstractNumId w:val="25"/>
  </w:num>
  <w:num w:numId="75" w16cid:durableId="1634287756">
    <w:abstractNumId w:val="11"/>
  </w:num>
  <w:num w:numId="76" w16cid:durableId="1363241468">
    <w:abstractNumId w:val="16"/>
    <w:lvlOverride w:ilvl="0">
      <w:lvl w:ilvl="0">
        <w:start w:val="1"/>
        <w:numFmt w:val="decimal"/>
        <w:pStyle w:val="Numberedbody"/>
        <w:lvlText w:val="%1."/>
        <w:lvlJc w:val="left"/>
        <w:pPr>
          <w:ind w:left="927" w:hanging="360"/>
        </w:p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5E3"/>
    <w:rsid w:val="000000FF"/>
    <w:rsid w:val="00001D11"/>
    <w:rsid w:val="00002BF3"/>
    <w:rsid w:val="00004236"/>
    <w:rsid w:val="00007F96"/>
    <w:rsid w:val="00010371"/>
    <w:rsid w:val="000143A4"/>
    <w:rsid w:val="00014B8B"/>
    <w:rsid w:val="0001561A"/>
    <w:rsid w:val="00017236"/>
    <w:rsid w:val="000211A7"/>
    <w:rsid w:val="0002215E"/>
    <w:rsid w:val="000225F1"/>
    <w:rsid w:val="00024EEE"/>
    <w:rsid w:val="00025403"/>
    <w:rsid w:val="00025E31"/>
    <w:rsid w:val="000260C2"/>
    <w:rsid w:val="00031259"/>
    <w:rsid w:val="00035F1A"/>
    <w:rsid w:val="000363DB"/>
    <w:rsid w:val="00037577"/>
    <w:rsid w:val="000407C6"/>
    <w:rsid w:val="00040DF1"/>
    <w:rsid w:val="00041B81"/>
    <w:rsid w:val="000429BD"/>
    <w:rsid w:val="00042BA4"/>
    <w:rsid w:val="00042D1B"/>
    <w:rsid w:val="00046212"/>
    <w:rsid w:val="00046CDF"/>
    <w:rsid w:val="00047318"/>
    <w:rsid w:val="00047FB3"/>
    <w:rsid w:val="000507BC"/>
    <w:rsid w:val="00051143"/>
    <w:rsid w:val="000527F8"/>
    <w:rsid w:val="00055AFE"/>
    <w:rsid w:val="00055FD2"/>
    <w:rsid w:val="00056ACF"/>
    <w:rsid w:val="00056D48"/>
    <w:rsid w:val="00057DAD"/>
    <w:rsid w:val="0006049E"/>
    <w:rsid w:val="000607F7"/>
    <w:rsid w:val="00062D3E"/>
    <w:rsid w:val="0006368F"/>
    <w:rsid w:val="00063922"/>
    <w:rsid w:val="00065097"/>
    <w:rsid w:val="00065C9C"/>
    <w:rsid w:val="00067475"/>
    <w:rsid w:val="000700B0"/>
    <w:rsid w:val="00070FE5"/>
    <w:rsid w:val="000713EC"/>
    <w:rsid w:val="00072230"/>
    <w:rsid w:val="00072A73"/>
    <w:rsid w:val="00075004"/>
    <w:rsid w:val="00076D09"/>
    <w:rsid w:val="00077D42"/>
    <w:rsid w:val="00077DDA"/>
    <w:rsid w:val="000818BE"/>
    <w:rsid w:val="00081BB2"/>
    <w:rsid w:val="00081DF8"/>
    <w:rsid w:val="000826EA"/>
    <w:rsid w:val="0008292E"/>
    <w:rsid w:val="00082A55"/>
    <w:rsid w:val="00084039"/>
    <w:rsid w:val="0008453E"/>
    <w:rsid w:val="00084C57"/>
    <w:rsid w:val="00086C5A"/>
    <w:rsid w:val="000874C7"/>
    <w:rsid w:val="00087668"/>
    <w:rsid w:val="00087AB7"/>
    <w:rsid w:val="00090A1D"/>
    <w:rsid w:val="00091489"/>
    <w:rsid w:val="000936F4"/>
    <w:rsid w:val="0009413B"/>
    <w:rsid w:val="000947C5"/>
    <w:rsid w:val="0009546F"/>
    <w:rsid w:val="000973C1"/>
    <w:rsid w:val="00097F0A"/>
    <w:rsid w:val="000A0076"/>
    <w:rsid w:val="000A0D38"/>
    <w:rsid w:val="000A1295"/>
    <w:rsid w:val="000A2224"/>
    <w:rsid w:val="000A2C96"/>
    <w:rsid w:val="000A50F8"/>
    <w:rsid w:val="000A5D32"/>
    <w:rsid w:val="000A708A"/>
    <w:rsid w:val="000B0954"/>
    <w:rsid w:val="000B1C39"/>
    <w:rsid w:val="000B2A1B"/>
    <w:rsid w:val="000B2F15"/>
    <w:rsid w:val="000B525B"/>
    <w:rsid w:val="000B60AE"/>
    <w:rsid w:val="000B61A7"/>
    <w:rsid w:val="000B75B2"/>
    <w:rsid w:val="000B7ABF"/>
    <w:rsid w:val="000C03AF"/>
    <w:rsid w:val="000C04D6"/>
    <w:rsid w:val="000C05CA"/>
    <w:rsid w:val="000C15FB"/>
    <w:rsid w:val="000C3E11"/>
    <w:rsid w:val="000C59EB"/>
    <w:rsid w:val="000C5D58"/>
    <w:rsid w:val="000C70E9"/>
    <w:rsid w:val="000D0A54"/>
    <w:rsid w:val="000D2A1C"/>
    <w:rsid w:val="000D2CBC"/>
    <w:rsid w:val="000D3B40"/>
    <w:rsid w:val="000D3C43"/>
    <w:rsid w:val="000D506B"/>
    <w:rsid w:val="000D6084"/>
    <w:rsid w:val="000D6131"/>
    <w:rsid w:val="000D70A5"/>
    <w:rsid w:val="000D769E"/>
    <w:rsid w:val="000E2623"/>
    <w:rsid w:val="000E4B58"/>
    <w:rsid w:val="000E6E33"/>
    <w:rsid w:val="000F0389"/>
    <w:rsid w:val="000F132E"/>
    <w:rsid w:val="000F1E30"/>
    <w:rsid w:val="000F2061"/>
    <w:rsid w:val="000F2EDA"/>
    <w:rsid w:val="000F38B8"/>
    <w:rsid w:val="000F464E"/>
    <w:rsid w:val="000F6DC1"/>
    <w:rsid w:val="000F6EAA"/>
    <w:rsid w:val="000F7CC1"/>
    <w:rsid w:val="00100B9B"/>
    <w:rsid w:val="00100C07"/>
    <w:rsid w:val="00103431"/>
    <w:rsid w:val="001074C3"/>
    <w:rsid w:val="00107E7D"/>
    <w:rsid w:val="001121A5"/>
    <w:rsid w:val="001165D0"/>
    <w:rsid w:val="00116D95"/>
    <w:rsid w:val="00117334"/>
    <w:rsid w:val="00117E68"/>
    <w:rsid w:val="00120AD6"/>
    <w:rsid w:val="001235DD"/>
    <w:rsid w:val="001239A3"/>
    <w:rsid w:val="00123FEA"/>
    <w:rsid w:val="0012408C"/>
    <w:rsid w:val="00124C83"/>
    <w:rsid w:val="00125B5E"/>
    <w:rsid w:val="001269E5"/>
    <w:rsid w:val="00130D9B"/>
    <w:rsid w:val="00135352"/>
    <w:rsid w:val="00135E6D"/>
    <w:rsid w:val="00140E17"/>
    <w:rsid w:val="00142718"/>
    <w:rsid w:val="00143CB9"/>
    <w:rsid w:val="001443E0"/>
    <w:rsid w:val="00145A7B"/>
    <w:rsid w:val="0015072A"/>
    <w:rsid w:val="00150F2E"/>
    <w:rsid w:val="00151093"/>
    <w:rsid w:val="001516A7"/>
    <w:rsid w:val="001538F6"/>
    <w:rsid w:val="00155084"/>
    <w:rsid w:val="00156311"/>
    <w:rsid w:val="00161BAF"/>
    <w:rsid w:val="001650D8"/>
    <w:rsid w:val="00166AFA"/>
    <w:rsid w:val="00166BBA"/>
    <w:rsid w:val="00167785"/>
    <w:rsid w:val="00167C44"/>
    <w:rsid w:val="00172050"/>
    <w:rsid w:val="00176A10"/>
    <w:rsid w:val="00176CFC"/>
    <w:rsid w:val="0017769E"/>
    <w:rsid w:val="0018102F"/>
    <w:rsid w:val="001815BB"/>
    <w:rsid w:val="00182AB5"/>
    <w:rsid w:val="0018706B"/>
    <w:rsid w:val="00187E40"/>
    <w:rsid w:val="00190185"/>
    <w:rsid w:val="00190405"/>
    <w:rsid w:val="00190C39"/>
    <w:rsid w:val="00190F2B"/>
    <w:rsid w:val="00192868"/>
    <w:rsid w:val="00194D2B"/>
    <w:rsid w:val="001950A1"/>
    <w:rsid w:val="00195751"/>
    <w:rsid w:val="001964DD"/>
    <w:rsid w:val="00196C04"/>
    <w:rsid w:val="00196EE8"/>
    <w:rsid w:val="001A07E6"/>
    <w:rsid w:val="001A0CEF"/>
    <w:rsid w:val="001A1F76"/>
    <w:rsid w:val="001A369D"/>
    <w:rsid w:val="001A4F7F"/>
    <w:rsid w:val="001A54F2"/>
    <w:rsid w:val="001A5892"/>
    <w:rsid w:val="001A5982"/>
    <w:rsid w:val="001A659F"/>
    <w:rsid w:val="001A6D5A"/>
    <w:rsid w:val="001A6F08"/>
    <w:rsid w:val="001A6F0F"/>
    <w:rsid w:val="001A7F3D"/>
    <w:rsid w:val="001B1BBE"/>
    <w:rsid w:val="001B4740"/>
    <w:rsid w:val="001C46CE"/>
    <w:rsid w:val="001C4C17"/>
    <w:rsid w:val="001C4DF7"/>
    <w:rsid w:val="001C50A5"/>
    <w:rsid w:val="001C5715"/>
    <w:rsid w:val="001C6B26"/>
    <w:rsid w:val="001D1081"/>
    <w:rsid w:val="001D28FC"/>
    <w:rsid w:val="001D2D27"/>
    <w:rsid w:val="001D371A"/>
    <w:rsid w:val="001D6B9C"/>
    <w:rsid w:val="001E0F38"/>
    <w:rsid w:val="001E3407"/>
    <w:rsid w:val="001E4473"/>
    <w:rsid w:val="001E4FA3"/>
    <w:rsid w:val="001E53CD"/>
    <w:rsid w:val="001E5AE6"/>
    <w:rsid w:val="001E69CF"/>
    <w:rsid w:val="001E6CAF"/>
    <w:rsid w:val="001F0AF0"/>
    <w:rsid w:val="001F38C0"/>
    <w:rsid w:val="001F44F1"/>
    <w:rsid w:val="001F48B2"/>
    <w:rsid w:val="001F5B0F"/>
    <w:rsid w:val="002012D7"/>
    <w:rsid w:val="00206380"/>
    <w:rsid w:val="00206F77"/>
    <w:rsid w:val="0020732D"/>
    <w:rsid w:val="00211E4E"/>
    <w:rsid w:val="00211F2B"/>
    <w:rsid w:val="0021237A"/>
    <w:rsid w:val="002147DB"/>
    <w:rsid w:val="002161F6"/>
    <w:rsid w:val="00216989"/>
    <w:rsid w:val="00220F69"/>
    <w:rsid w:val="00221035"/>
    <w:rsid w:val="002216ED"/>
    <w:rsid w:val="00222610"/>
    <w:rsid w:val="00223B70"/>
    <w:rsid w:val="00223BA9"/>
    <w:rsid w:val="00223C8A"/>
    <w:rsid w:val="00224C4A"/>
    <w:rsid w:val="00225A4A"/>
    <w:rsid w:val="0023078B"/>
    <w:rsid w:val="00230BBE"/>
    <w:rsid w:val="002316ED"/>
    <w:rsid w:val="00231908"/>
    <w:rsid w:val="00232C74"/>
    <w:rsid w:val="002337B3"/>
    <w:rsid w:val="00234C02"/>
    <w:rsid w:val="0023578C"/>
    <w:rsid w:val="002374E6"/>
    <w:rsid w:val="002407E8"/>
    <w:rsid w:val="002436F1"/>
    <w:rsid w:val="00243A5C"/>
    <w:rsid w:val="00243E5D"/>
    <w:rsid w:val="0024419D"/>
    <w:rsid w:val="00244467"/>
    <w:rsid w:val="0024613F"/>
    <w:rsid w:val="00250D1B"/>
    <w:rsid w:val="002532F0"/>
    <w:rsid w:val="00254C53"/>
    <w:rsid w:val="00255013"/>
    <w:rsid w:val="0025553D"/>
    <w:rsid w:val="002565CF"/>
    <w:rsid w:val="00262F21"/>
    <w:rsid w:val="0026462A"/>
    <w:rsid w:val="002665B8"/>
    <w:rsid w:val="0026662A"/>
    <w:rsid w:val="002671C8"/>
    <w:rsid w:val="00267A96"/>
    <w:rsid w:val="00272715"/>
    <w:rsid w:val="0027412F"/>
    <w:rsid w:val="002748A4"/>
    <w:rsid w:val="00280D46"/>
    <w:rsid w:val="002810CA"/>
    <w:rsid w:val="0028233C"/>
    <w:rsid w:val="00282777"/>
    <w:rsid w:val="00285391"/>
    <w:rsid w:val="002857F3"/>
    <w:rsid w:val="00286B06"/>
    <w:rsid w:val="00291259"/>
    <w:rsid w:val="00291B5F"/>
    <w:rsid w:val="00291FC9"/>
    <w:rsid w:val="00294873"/>
    <w:rsid w:val="00294E3D"/>
    <w:rsid w:val="00295333"/>
    <w:rsid w:val="002A2E66"/>
    <w:rsid w:val="002A32DA"/>
    <w:rsid w:val="002A427E"/>
    <w:rsid w:val="002A5828"/>
    <w:rsid w:val="002A7525"/>
    <w:rsid w:val="002B0B54"/>
    <w:rsid w:val="002B2307"/>
    <w:rsid w:val="002B41B9"/>
    <w:rsid w:val="002B47AF"/>
    <w:rsid w:val="002B5129"/>
    <w:rsid w:val="002B5317"/>
    <w:rsid w:val="002B784E"/>
    <w:rsid w:val="002C07FB"/>
    <w:rsid w:val="002C0FB0"/>
    <w:rsid w:val="002C17BA"/>
    <w:rsid w:val="002C3872"/>
    <w:rsid w:val="002C4263"/>
    <w:rsid w:val="002C49F4"/>
    <w:rsid w:val="002C5BE8"/>
    <w:rsid w:val="002C5E85"/>
    <w:rsid w:val="002C5FCD"/>
    <w:rsid w:val="002C765B"/>
    <w:rsid w:val="002D0760"/>
    <w:rsid w:val="002D1C9F"/>
    <w:rsid w:val="002D234F"/>
    <w:rsid w:val="002D2D24"/>
    <w:rsid w:val="002D397D"/>
    <w:rsid w:val="002D42C0"/>
    <w:rsid w:val="002D4F6D"/>
    <w:rsid w:val="002D6188"/>
    <w:rsid w:val="002D6A95"/>
    <w:rsid w:val="002D73E6"/>
    <w:rsid w:val="002D74B1"/>
    <w:rsid w:val="002E053F"/>
    <w:rsid w:val="002E0732"/>
    <w:rsid w:val="002E0AC7"/>
    <w:rsid w:val="002E139F"/>
    <w:rsid w:val="002E2DE2"/>
    <w:rsid w:val="002E496B"/>
    <w:rsid w:val="002E5F52"/>
    <w:rsid w:val="002E6319"/>
    <w:rsid w:val="002E66BF"/>
    <w:rsid w:val="002F2B7C"/>
    <w:rsid w:val="002F3810"/>
    <w:rsid w:val="002F4D9A"/>
    <w:rsid w:val="002F64AC"/>
    <w:rsid w:val="002F6BE8"/>
    <w:rsid w:val="002F746F"/>
    <w:rsid w:val="002F7F68"/>
    <w:rsid w:val="003022A1"/>
    <w:rsid w:val="00303998"/>
    <w:rsid w:val="00304A66"/>
    <w:rsid w:val="00304C91"/>
    <w:rsid w:val="00305187"/>
    <w:rsid w:val="0030560C"/>
    <w:rsid w:val="00306078"/>
    <w:rsid w:val="003061C4"/>
    <w:rsid w:val="00307DBE"/>
    <w:rsid w:val="003104CE"/>
    <w:rsid w:val="003110B0"/>
    <w:rsid w:val="00313844"/>
    <w:rsid w:val="00316F39"/>
    <w:rsid w:val="003201FA"/>
    <w:rsid w:val="00326DA8"/>
    <w:rsid w:val="003308F1"/>
    <w:rsid w:val="00331E71"/>
    <w:rsid w:val="0033246B"/>
    <w:rsid w:val="003331E2"/>
    <w:rsid w:val="00333B7E"/>
    <w:rsid w:val="00337295"/>
    <w:rsid w:val="00340275"/>
    <w:rsid w:val="0034085A"/>
    <w:rsid w:val="003408B2"/>
    <w:rsid w:val="00341030"/>
    <w:rsid w:val="00341660"/>
    <w:rsid w:val="00342CFD"/>
    <w:rsid w:val="00343475"/>
    <w:rsid w:val="00343CE1"/>
    <w:rsid w:val="00350FC6"/>
    <w:rsid w:val="0035284E"/>
    <w:rsid w:val="00354A41"/>
    <w:rsid w:val="00355F33"/>
    <w:rsid w:val="00356D29"/>
    <w:rsid w:val="003619B8"/>
    <w:rsid w:val="0036274C"/>
    <w:rsid w:val="00362E54"/>
    <w:rsid w:val="00363514"/>
    <w:rsid w:val="00364836"/>
    <w:rsid w:val="0036572F"/>
    <w:rsid w:val="00365D14"/>
    <w:rsid w:val="00366388"/>
    <w:rsid w:val="0037093A"/>
    <w:rsid w:val="00370BE9"/>
    <w:rsid w:val="0037240C"/>
    <w:rsid w:val="003749A7"/>
    <w:rsid w:val="00377F5E"/>
    <w:rsid w:val="00380C2D"/>
    <w:rsid w:val="003819D7"/>
    <w:rsid w:val="003829D8"/>
    <w:rsid w:val="00382E1D"/>
    <w:rsid w:val="00385CEC"/>
    <w:rsid w:val="0038680F"/>
    <w:rsid w:val="003874CA"/>
    <w:rsid w:val="00390302"/>
    <w:rsid w:val="0039032C"/>
    <w:rsid w:val="0039294B"/>
    <w:rsid w:val="003943D0"/>
    <w:rsid w:val="00396C41"/>
    <w:rsid w:val="00397811"/>
    <w:rsid w:val="00397E6D"/>
    <w:rsid w:val="003A1182"/>
    <w:rsid w:val="003A322D"/>
    <w:rsid w:val="003A45A2"/>
    <w:rsid w:val="003A735B"/>
    <w:rsid w:val="003A7AF3"/>
    <w:rsid w:val="003A7D56"/>
    <w:rsid w:val="003B3178"/>
    <w:rsid w:val="003B3B0F"/>
    <w:rsid w:val="003B41D1"/>
    <w:rsid w:val="003B675A"/>
    <w:rsid w:val="003B7CB9"/>
    <w:rsid w:val="003B7EE3"/>
    <w:rsid w:val="003C08B6"/>
    <w:rsid w:val="003C13F5"/>
    <w:rsid w:val="003C1B3F"/>
    <w:rsid w:val="003C1C6A"/>
    <w:rsid w:val="003C1EF9"/>
    <w:rsid w:val="003C1F97"/>
    <w:rsid w:val="003C2192"/>
    <w:rsid w:val="003C24D3"/>
    <w:rsid w:val="003C3349"/>
    <w:rsid w:val="003C3B2D"/>
    <w:rsid w:val="003C52A9"/>
    <w:rsid w:val="003C5583"/>
    <w:rsid w:val="003C5F25"/>
    <w:rsid w:val="003C7DE7"/>
    <w:rsid w:val="003D07D6"/>
    <w:rsid w:val="003D1383"/>
    <w:rsid w:val="003D14DB"/>
    <w:rsid w:val="003D2421"/>
    <w:rsid w:val="003D33E4"/>
    <w:rsid w:val="003D3F37"/>
    <w:rsid w:val="003D41DA"/>
    <w:rsid w:val="003D5E17"/>
    <w:rsid w:val="003D6920"/>
    <w:rsid w:val="003D697D"/>
    <w:rsid w:val="003D6AAB"/>
    <w:rsid w:val="003E28C2"/>
    <w:rsid w:val="003E492F"/>
    <w:rsid w:val="003E4E5B"/>
    <w:rsid w:val="003F0AF3"/>
    <w:rsid w:val="003F0F14"/>
    <w:rsid w:val="003F17DF"/>
    <w:rsid w:val="003F1D36"/>
    <w:rsid w:val="003F26CE"/>
    <w:rsid w:val="003F2B92"/>
    <w:rsid w:val="003F3095"/>
    <w:rsid w:val="003F48F5"/>
    <w:rsid w:val="003F4E59"/>
    <w:rsid w:val="003F4EB2"/>
    <w:rsid w:val="003F4EE2"/>
    <w:rsid w:val="003F52BF"/>
    <w:rsid w:val="003F5F54"/>
    <w:rsid w:val="003F68FC"/>
    <w:rsid w:val="004011F7"/>
    <w:rsid w:val="004014CD"/>
    <w:rsid w:val="004041FC"/>
    <w:rsid w:val="004055EA"/>
    <w:rsid w:val="004073DA"/>
    <w:rsid w:val="004130FD"/>
    <w:rsid w:val="00413283"/>
    <w:rsid w:val="00414857"/>
    <w:rsid w:val="00416466"/>
    <w:rsid w:val="00416AB3"/>
    <w:rsid w:val="00421794"/>
    <w:rsid w:val="00422009"/>
    <w:rsid w:val="00422392"/>
    <w:rsid w:val="00422F75"/>
    <w:rsid w:val="00426FD4"/>
    <w:rsid w:val="0042795C"/>
    <w:rsid w:val="004327F9"/>
    <w:rsid w:val="00433203"/>
    <w:rsid w:val="00433708"/>
    <w:rsid w:val="00435440"/>
    <w:rsid w:val="00437B8C"/>
    <w:rsid w:val="00443585"/>
    <w:rsid w:val="00443FB1"/>
    <w:rsid w:val="00444F9E"/>
    <w:rsid w:val="004451AE"/>
    <w:rsid w:val="004452A3"/>
    <w:rsid w:val="00447BC1"/>
    <w:rsid w:val="00447D40"/>
    <w:rsid w:val="00447EE5"/>
    <w:rsid w:val="00451691"/>
    <w:rsid w:val="0045190A"/>
    <w:rsid w:val="00452087"/>
    <w:rsid w:val="004520C9"/>
    <w:rsid w:val="0045214F"/>
    <w:rsid w:val="00453DFE"/>
    <w:rsid w:val="00453F4B"/>
    <w:rsid w:val="0045416E"/>
    <w:rsid w:val="00454548"/>
    <w:rsid w:val="00455E77"/>
    <w:rsid w:val="0046284C"/>
    <w:rsid w:val="00462F29"/>
    <w:rsid w:val="00466591"/>
    <w:rsid w:val="00466EBA"/>
    <w:rsid w:val="00467A79"/>
    <w:rsid w:val="004707B1"/>
    <w:rsid w:val="00471CEB"/>
    <w:rsid w:val="00473339"/>
    <w:rsid w:val="0047581A"/>
    <w:rsid w:val="00476795"/>
    <w:rsid w:val="0047714F"/>
    <w:rsid w:val="00480021"/>
    <w:rsid w:val="00480ACF"/>
    <w:rsid w:val="00481897"/>
    <w:rsid w:val="00481F41"/>
    <w:rsid w:val="004856AF"/>
    <w:rsid w:val="00485E7F"/>
    <w:rsid w:val="0049070A"/>
    <w:rsid w:val="004910C0"/>
    <w:rsid w:val="00491714"/>
    <w:rsid w:val="004918C4"/>
    <w:rsid w:val="004945AE"/>
    <w:rsid w:val="004951EA"/>
    <w:rsid w:val="004970CE"/>
    <w:rsid w:val="00497821"/>
    <w:rsid w:val="004A0756"/>
    <w:rsid w:val="004A2439"/>
    <w:rsid w:val="004A2EFF"/>
    <w:rsid w:val="004A3505"/>
    <w:rsid w:val="004A39CE"/>
    <w:rsid w:val="004A4207"/>
    <w:rsid w:val="004A4ED7"/>
    <w:rsid w:val="004A522C"/>
    <w:rsid w:val="004A5983"/>
    <w:rsid w:val="004A5A51"/>
    <w:rsid w:val="004A5BA6"/>
    <w:rsid w:val="004A6A21"/>
    <w:rsid w:val="004A6CA7"/>
    <w:rsid w:val="004A7F18"/>
    <w:rsid w:val="004B0A08"/>
    <w:rsid w:val="004B30B0"/>
    <w:rsid w:val="004B3510"/>
    <w:rsid w:val="004B5C20"/>
    <w:rsid w:val="004B5C43"/>
    <w:rsid w:val="004B5FF4"/>
    <w:rsid w:val="004C045D"/>
    <w:rsid w:val="004C0646"/>
    <w:rsid w:val="004C0884"/>
    <w:rsid w:val="004C0A9A"/>
    <w:rsid w:val="004C182B"/>
    <w:rsid w:val="004C1BBB"/>
    <w:rsid w:val="004C2B30"/>
    <w:rsid w:val="004C2BB2"/>
    <w:rsid w:val="004C32C0"/>
    <w:rsid w:val="004C5962"/>
    <w:rsid w:val="004C6CE0"/>
    <w:rsid w:val="004C6DAF"/>
    <w:rsid w:val="004D0525"/>
    <w:rsid w:val="004D0B81"/>
    <w:rsid w:val="004D1E29"/>
    <w:rsid w:val="004D1E79"/>
    <w:rsid w:val="004D2EA2"/>
    <w:rsid w:val="004D43F7"/>
    <w:rsid w:val="004D4C25"/>
    <w:rsid w:val="004D5068"/>
    <w:rsid w:val="004D50DD"/>
    <w:rsid w:val="004D63CA"/>
    <w:rsid w:val="004D6466"/>
    <w:rsid w:val="004D6C54"/>
    <w:rsid w:val="004E01E1"/>
    <w:rsid w:val="004E1A2A"/>
    <w:rsid w:val="004E2141"/>
    <w:rsid w:val="004E2BAF"/>
    <w:rsid w:val="004E4DCD"/>
    <w:rsid w:val="004E52FC"/>
    <w:rsid w:val="004E67D1"/>
    <w:rsid w:val="004E67D2"/>
    <w:rsid w:val="004E6E18"/>
    <w:rsid w:val="004E70B5"/>
    <w:rsid w:val="004E74D8"/>
    <w:rsid w:val="004E7581"/>
    <w:rsid w:val="004F00A2"/>
    <w:rsid w:val="004F4362"/>
    <w:rsid w:val="004F43DF"/>
    <w:rsid w:val="004F44E5"/>
    <w:rsid w:val="004F50DB"/>
    <w:rsid w:val="004F5F18"/>
    <w:rsid w:val="004F6AB2"/>
    <w:rsid w:val="004F78BE"/>
    <w:rsid w:val="005009E3"/>
    <w:rsid w:val="00502464"/>
    <w:rsid w:val="005041A3"/>
    <w:rsid w:val="00504A32"/>
    <w:rsid w:val="005050D2"/>
    <w:rsid w:val="00505A6F"/>
    <w:rsid w:val="00505DDB"/>
    <w:rsid w:val="005076A5"/>
    <w:rsid w:val="0051052C"/>
    <w:rsid w:val="00510AE3"/>
    <w:rsid w:val="00510BA9"/>
    <w:rsid w:val="0051206A"/>
    <w:rsid w:val="005157DD"/>
    <w:rsid w:val="00515B63"/>
    <w:rsid w:val="00515E12"/>
    <w:rsid w:val="00516D46"/>
    <w:rsid w:val="00517CA4"/>
    <w:rsid w:val="005229C6"/>
    <w:rsid w:val="0052337E"/>
    <w:rsid w:val="00525958"/>
    <w:rsid w:val="005259B1"/>
    <w:rsid w:val="00527A98"/>
    <w:rsid w:val="005305F8"/>
    <w:rsid w:val="00533395"/>
    <w:rsid w:val="005338F7"/>
    <w:rsid w:val="00533CFF"/>
    <w:rsid w:val="0053467D"/>
    <w:rsid w:val="00534E6D"/>
    <w:rsid w:val="00535952"/>
    <w:rsid w:val="00535BFD"/>
    <w:rsid w:val="005366E4"/>
    <w:rsid w:val="00536AAC"/>
    <w:rsid w:val="00537224"/>
    <w:rsid w:val="00541C48"/>
    <w:rsid w:val="005430CB"/>
    <w:rsid w:val="005439CF"/>
    <w:rsid w:val="0054477A"/>
    <w:rsid w:val="00545889"/>
    <w:rsid w:val="00547028"/>
    <w:rsid w:val="005509EC"/>
    <w:rsid w:val="00550CE4"/>
    <w:rsid w:val="0055172C"/>
    <w:rsid w:val="00551B72"/>
    <w:rsid w:val="0055245E"/>
    <w:rsid w:val="005545F1"/>
    <w:rsid w:val="00555ECA"/>
    <w:rsid w:val="00557746"/>
    <w:rsid w:val="00560CDB"/>
    <w:rsid w:val="00561857"/>
    <w:rsid w:val="005634B3"/>
    <w:rsid w:val="005634F9"/>
    <w:rsid w:val="00563725"/>
    <w:rsid w:val="0056421C"/>
    <w:rsid w:val="00565031"/>
    <w:rsid w:val="005653EC"/>
    <w:rsid w:val="00565B4C"/>
    <w:rsid w:val="00566DD1"/>
    <w:rsid w:val="00570CD6"/>
    <w:rsid w:val="005723B9"/>
    <w:rsid w:val="00573C86"/>
    <w:rsid w:val="00573D18"/>
    <w:rsid w:val="00574DF7"/>
    <w:rsid w:val="00576B9D"/>
    <w:rsid w:val="00577D83"/>
    <w:rsid w:val="0058021B"/>
    <w:rsid w:val="005808A3"/>
    <w:rsid w:val="00580CA1"/>
    <w:rsid w:val="00581238"/>
    <w:rsid w:val="00582CD7"/>
    <w:rsid w:val="00583372"/>
    <w:rsid w:val="00583C7F"/>
    <w:rsid w:val="00585EDA"/>
    <w:rsid w:val="00586A4A"/>
    <w:rsid w:val="005872B4"/>
    <w:rsid w:val="005916F9"/>
    <w:rsid w:val="00591A87"/>
    <w:rsid w:val="00594AE3"/>
    <w:rsid w:val="0059550B"/>
    <w:rsid w:val="00596995"/>
    <w:rsid w:val="005A15BC"/>
    <w:rsid w:val="005A23A1"/>
    <w:rsid w:val="005A3388"/>
    <w:rsid w:val="005A4E9B"/>
    <w:rsid w:val="005A4F1B"/>
    <w:rsid w:val="005A6E28"/>
    <w:rsid w:val="005A6E31"/>
    <w:rsid w:val="005A7535"/>
    <w:rsid w:val="005A79E3"/>
    <w:rsid w:val="005B0B07"/>
    <w:rsid w:val="005B2115"/>
    <w:rsid w:val="005B3865"/>
    <w:rsid w:val="005B5050"/>
    <w:rsid w:val="005B5DCC"/>
    <w:rsid w:val="005B601D"/>
    <w:rsid w:val="005B7ED0"/>
    <w:rsid w:val="005C0286"/>
    <w:rsid w:val="005C02C6"/>
    <w:rsid w:val="005C0BF7"/>
    <w:rsid w:val="005C1AE1"/>
    <w:rsid w:val="005C1F54"/>
    <w:rsid w:val="005C3D86"/>
    <w:rsid w:val="005C4113"/>
    <w:rsid w:val="005C52DA"/>
    <w:rsid w:val="005C70BC"/>
    <w:rsid w:val="005C724E"/>
    <w:rsid w:val="005C7452"/>
    <w:rsid w:val="005C7E4C"/>
    <w:rsid w:val="005D0D34"/>
    <w:rsid w:val="005D1BE0"/>
    <w:rsid w:val="005D29FD"/>
    <w:rsid w:val="005D3514"/>
    <w:rsid w:val="005D4B8A"/>
    <w:rsid w:val="005D4F06"/>
    <w:rsid w:val="005D5DF2"/>
    <w:rsid w:val="005D66F6"/>
    <w:rsid w:val="005D7523"/>
    <w:rsid w:val="005D7EC9"/>
    <w:rsid w:val="005E0543"/>
    <w:rsid w:val="005E08DF"/>
    <w:rsid w:val="005E097C"/>
    <w:rsid w:val="005E0C8F"/>
    <w:rsid w:val="005E262B"/>
    <w:rsid w:val="005E5E56"/>
    <w:rsid w:val="005E74B4"/>
    <w:rsid w:val="005E7E89"/>
    <w:rsid w:val="005F0CC2"/>
    <w:rsid w:val="005F2BC4"/>
    <w:rsid w:val="005F6142"/>
    <w:rsid w:val="005F6554"/>
    <w:rsid w:val="005F6C51"/>
    <w:rsid w:val="005F6DA5"/>
    <w:rsid w:val="005F6E4F"/>
    <w:rsid w:val="006018EA"/>
    <w:rsid w:val="00601C33"/>
    <w:rsid w:val="006023CB"/>
    <w:rsid w:val="0060395C"/>
    <w:rsid w:val="00603F70"/>
    <w:rsid w:val="0061012B"/>
    <w:rsid w:val="00611940"/>
    <w:rsid w:val="006119AC"/>
    <w:rsid w:val="00611FF8"/>
    <w:rsid w:val="00614172"/>
    <w:rsid w:val="0061489C"/>
    <w:rsid w:val="00614A80"/>
    <w:rsid w:val="00614FF0"/>
    <w:rsid w:val="00615ABD"/>
    <w:rsid w:val="00616E69"/>
    <w:rsid w:val="006200CA"/>
    <w:rsid w:val="00620177"/>
    <w:rsid w:val="0062272A"/>
    <w:rsid w:val="00622A26"/>
    <w:rsid w:val="0062384A"/>
    <w:rsid w:val="00623DBD"/>
    <w:rsid w:val="006252A7"/>
    <w:rsid w:val="00626858"/>
    <w:rsid w:val="0062752E"/>
    <w:rsid w:val="006275AD"/>
    <w:rsid w:val="00627946"/>
    <w:rsid w:val="006305C7"/>
    <w:rsid w:val="00631C3F"/>
    <w:rsid w:val="00633C01"/>
    <w:rsid w:val="006345A4"/>
    <w:rsid w:val="00634D86"/>
    <w:rsid w:val="00636A89"/>
    <w:rsid w:val="00636E21"/>
    <w:rsid w:val="00637894"/>
    <w:rsid w:val="006408DC"/>
    <w:rsid w:val="00640D77"/>
    <w:rsid w:val="0064222C"/>
    <w:rsid w:val="00642699"/>
    <w:rsid w:val="00643054"/>
    <w:rsid w:val="00644763"/>
    <w:rsid w:val="00645084"/>
    <w:rsid w:val="00646E2A"/>
    <w:rsid w:val="00650FB5"/>
    <w:rsid w:val="006510B2"/>
    <w:rsid w:val="00653B34"/>
    <w:rsid w:val="00655BD3"/>
    <w:rsid w:val="0065673C"/>
    <w:rsid w:val="00656879"/>
    <w:rsid w:val="00656A72"/>
    <w:rsid w:val="0066217D"/>
    <w:rsid w:val="006639BD"/>
    <w:rsid w:val="00663CAE"/>
    <w:rsid w:val="0066501B"/>
    <w:rsid w:val="006656FB"/>
    <w:rsid w:val="00665F94"/>
    <w:rsid w:val="0066723A"/>
    <w:rsid w:val="006674F3"/>
    <w:rsid w:val="00667BDA"/>
    <w:rsid w:val="00667F7E"/>
    <w:rsid w:val="0067500F"/>
    <w:rsid w:val="00675152"/>
    <w:rsid w:val="006767F1"/>
    <w:rsid w:val="0068138E"/>
    <w:rsid w:val="00681B12"/>
    <w:rsid w:val="00681D11"/>
    <w:rsid w:val="0068249F"/>
    <w:rsid w:val="006832D7"/>
    <w:rsid w:val="006835CC"/>
    <w:rsid w:val="00683901"/>
    <w:rsid w:val="00684C68"/>
    <w:rsid w:val="0068634B"/>
    <w:rsid w:val="00687F1E"/>
    <w:rsid w:val="006907C9"/>
    <w:rsid w:val="00691B78"/>
    <w:rsid w:val="00695D0A"/>
    <w:rsid w:val="00695D87"/>
    <w:rsid w:val="00696273"/>
    <w:rsid w:val="00696FE0"/>
    <w:rsid w:val="0069707F"/>
    <w:rsid w:val="006A004E"/>
    <w:rsid w:val="006A08F9"/>
    <w:rsid w:val="006A2642"/>
    <w:rsid w:val="006A4408"/>
    <w:rsid w:val="006A6D46"/>
    <w:rsid w:val="006A7B95"/>
    <w:rsid w:val="006A7FF8"/>
    <w:rsid w:val="006B0707"/>
    <w:rsid w:val="006B177B"/>
    <w:rsid w:val="006B1D25"/>
    <w:rsid w:val="006B2154"/>
    <w:rsid w:val="006B26A1"/>
    <w:rsid w:val="006B3D5F"/>
    <w:rsid w:val="006B5134"/>
    <w:rsid w:val="006B6DCB"/>
    <w:rsid w:val="006C1395"/>
    <w:rsid w:val="006C2A21"/>
    <w:rsid w:val="006C3B62"/>
    <w:rsid w:val="006C41D4"/>
    <w:rsid w:val="006C5DD0"/>
    <w:rsid w:val="006C7685"/>
    <w:rsid w:val="006D0996"/>
    <w:rsid w:val="006D0DE3"/>
    <w:rsid w:val="006D111F"/>
    <w:rsid w:val="006D206B"/>
    <w:rsid w:val="006D3D5F"/>
    <w:rsid w:val="006D49E4"/>
    <w:rsid w:val="006D5F44"/>
    <w:rsid w:val="006D5FC2"/>
    <w:rsid w:val="006D64E0"/>
    <w:rsid w:val="006D6782"/>
    <w:rsid w:val="006D7107"/>
    <w:rsid w:val="006E0E97"/>
    <w:rsid w:val="006E2537"/>
    <w:rsid w:val="006E3567"/>
    <w:rsid w:val="006E7558"/>
    <w:rsid w:val="006F039B"/>
    <w:rsid w:val="006F3D1A"/>
    <w:rsid w:val="006F7CEF"/>
    <w:rsid w:val="006F7E20"/>
    <w:rsid w:val="00703767"/>
    <w:rsid w:val="00704C54"/>
    <w:rsid w:val="00704FB2"/>
    <w:rsid w:val="00705735"/>
    <w:rsid w:val="007075D0"/>
    <w:rsid w:val="0071048E"/>
    <w:rsid w:val="0071126C"/>
    <w:rsid w:val="007139BE"/>
    <w:rsid w:val="00713B1D"/>
    <w:rsid w:val="00713BDD"/>
    <w:rsid w:val="00713F1C"/>
    <w:rsid w:val="00714ED1"/>
    <w:rsid w:val="00715561"/>
    <w:rsid w:val="00715F04"/>
    <w:rsid w:val="00716C47"/>
    <w:rsid w:val="00717840"/>
    <w:rsid w:val="007213F0"/>
    <w:rsid w:val="0072207D"/>
    <w:rsid w:val="00722F15"/>
    <w:rsid w:val="007230C6"/>
    <w:rsid w:val="00723817"/>
    <w:rsid w:val="00723DAC"/>
    <w:rsid w:val="007245E9"/>
    <w:rsid w:val="00725F23"/>
    <w:rsid w:val="00726004"/>
    <w:rsid w:val="00726170"/>
    <w:rsid w:val="00727A4D"/>
    <w:rsid w:val="007304BB"/>
    <w:rsid w:val="00731E72"/>
    <w:rsid w:val="00731F4B"/>
    <w:rsid w:val="007328FD"/>
    <w:rsid w:val="0073409D"/>
    <w:rsid w:val="007346AC"/>
    <w:rsid w:val="00734B97"/>
    <w:rsid w:val="00734E54"/>
    <w:rsid w:val="007356D5"/>
    <w:rsid w:val="00735F1C"/>
    <w:rsid w:val="007363F5"/>
    <w:rsid w:val="007406D4"/>
    <w:rsid w:val="00741BE0"/>
    <w:rsid w:val="00742776"/>
    <w:rsid w:val="007437E8"/>
    <w:rsid w:val="00743C5F"/>
    <w:rsid w:val="00744D30"/>
    <w:rsid w:val="00745AF4"/>
    <w:rsid w:val="00746BF5"/>
    <w:rsid w:val="0074746B"/>
    <w:rsid w:val="0075285C"/>
    <w:rsid w:val="00752F2B"/>
    <w:rsid w:val="00755298"/>
    <w:rsid w:val="00757EC7"/>
    <w:rsid w:val="00760325"/>
    <w:rsid w:val="0076035A"/>
    <w:rsid w:val="0076360F"/>
    <w:rsid w:val="0076438C"/>
    <w:rsid w:val="007643C8"/>
    <w:rsid w:val="00764D17"/>
    <w:rsid w:val="0077002C"/>
    <w:rsid w:val="0077019E"/>
    <w:rsid w:val="00771667"/>
    <w:rsid w:val="00776819"/>
    <w:rsid w:val="0077708A"/>
    <w:rsid w:val="0078004F"/>
    <w:rsid w:val="0078141A"/>
    <w:rsid w:val="00785167"/>
    <w:rsid w:val="00785796"/>
    <w:rsid w:val="00785E91"/>
    <w:rsid w:val="00785F96"/>
    <w:rsid w:val="00787EF2"/>
    <w:rsid w:val="007902C7"/>
    <w:rsid w:val="00791D62"/>
    <w:rsid w:val="00792405"/>
    <w:rsid w:val="00796C46"/>
    <w:rsid w:val="00797717"/>
    <w:rsid w:val="00797718"/>
    <w:rsid w:val="00797D42"/>
    <w:rsid w:val="007A01D1"/>
    <w:rsid w:val="007A1DD8"/>
    <w:rsid w:val="007A3422"/>
    <w:rsid w:val="007A397A"/>
    <w:rsid w:val="007A4D66"/>
    <w:rsid w:val="007B1585"/>
    <w:rsid w:val="007B2784"/>
    <w:rsid w:val="007B324C"/>
    <w:rsid w:val="007B32EB"/>
    <w:rsid w:val="007B4D42"/>
    <w:rsid w:val="007B5801"/>
    <w:rsid w:val="007B64B9"/>
    <w:rsid w:val="007B707E"/>
    <w:rsid w:val="007C1928"/>
    <w:rsid w:val="007C223E"/>
    <w:rsid w:val="007C48BE"/>
    <w:rsid w:val="007C494F"/>
    <w:rsid w:val="007C72F1"/>
    <w:rsid w:val="007D24A5"/>
    <w:rsid w:val="007D27A4"/>
    <w:rsid w:val="007D31AC"/>
    <w:rsid w:val="007D36B6"/>
    <w:rsid w:val="007D5496"/>
    <w:rsid w:val="007D5663"/>
    <w:rsid w:val="007D5B55"/>
    <w:rsid w:val="007D7402"/>
    <w:rsid w:val="007E2DB6"/>
    <w:rsid w:val="007E6001"/>
    <w:rsid w:val="007E7B62"/>
    <w:rsid w:val="007F1589"/>
    <w:rsid w:val="007F1984"/>
    <w:rsid w:val="007F271B"/>
    <w:rsid w:val="007F2863"/>
    <w:rsid w:val="007F2F05"/>
    <w:rsid w:val="007F3E2F"/>
    <w:rsid w:val="007F4869"/>
    <w:rsid w:val="007F560B"/>
    <w:rsid w:val="007F623E"/>
    <w:rsid w:val="007F6A05"/>
    <w:rsid w:val="007F6F55"/>
    <w:rsid w:val="008009FD"/>
    <w:rsid w:val="00801725"/>
    <w:rsid w:val="00801CF9"/>
    <w:rsid w:val="00803374"/>
    <w:rsid w:val="008034B5"/>
    <w:rsid w:val="00804276"/>
    <w:rsid w:val="008046AE"/>
    <w:rsid w:val="00806FA8"/>
    <w:rsid w:val="00807324"/>
    <w:rsid w:val="008112F1"/>
    <w:rsid w:val="008124CE"/>
    <w:rsid w:val="008126B7"/>
    <w:rsid w:val="00813049"/>
    <w:rsid w:val="00814035"/>
    <w:rsid w:val="0081409C"/>
    <w:rsid w:val="00815168"/>
    <w:rsid w:val="008157BD"/>
    <w:rsid w:val="00815E52"/>
    <w:rsid w:val="00817B7E"/>
    <w:rsid w:val="0082135F"/>
    <w:rsid w:val="008217EC"/>
    <w:rsid w:val="00821F80"/>
    <w:rsid w:val="00822376"/>
    <w:rsid w:val="00824289"/>
    <w:rsid w:val="00824797"/>
    <w:rsid w:val="00825298"/>
    <w:rsid w:val="0082535A"/>
    <w:rsid w:val="00826F3D"/>
    <w:rsid w:val="0083117B"/>
    <w:rsid w:val="008314CA"/>
    <w:rsid w:val="00831F4D"/>
    <w:rsid w:val="008363F5"/>
    <w:rsid w:val="00837035"/>
    <w:rsid w:val="0084026C"/>
    <w:rsid w:val="00841C58"/>
    <w:rsid w:val="00842CAB"/>
    <w:rsid w:val="00843078"/>
    <w:rsid w:val="008444D6"/>
    <w:rsid w:val="00847466"/>
    <w:rsid w:val="00852F2C"/>
    <w:rsid w:val="00853A1F"/>
    <w:rsid w:val="008543A0"/>
    <w:rsid w:val="00856BE0"/>
    <w:rsid w:val="00857BB1"/>
    <w:rsid w:val="0086005B"/>
    <w:rsid w:val="008606AB"/>
    <w:rsid w:val="00861146"/>
    <w:rsid w:val="008636B7"/>
    <w:rsid w:val="00865171"/>
    <w:rsid w:val="00866D7E"/>
    <w:rsid w:val="008675FD"/>
    <w:rsid w:val="00870F0C"/>
    <w:rsid w:val="00871086"/>
    <w:rsid w:val="00872CC9"/>
    <w:rsid w:val="008741CE"/>
    <w:rsid w:val="008742B9"/>
    <w:rsid w:val="00874FEA"/>
    <w:rsid w:val="00875FB9"/>
    <w:rsid w:val="00876B66"/>
    <w:rsid w:val="00876D06"/>
    <w:rsid w:val="00880EAE"/>
    <w:rsid w:val="00881133"/>
    <w:rsid w:val="008843F9"/>
    <w:rsid w:val="008847C4"/>
    <w:rsid w:val="008847EB"/>
    <w:rsid w:val="0088537C"/>
    <w:rsid w:val="00885AC9"/>
    <w:rsid w:val="00891114"/>
    <w:rsid w:val="00893FD0"/>
    <w:rsid w:val="00895A9D"/>
    <w:rsid w:val="00897588"/>
    <w:rsid w:val="008A0201"/>
    <w:rsid w:val="008A049A"/>
    <w:rsid w:val="008A1E42"/>
    <w:rsid w:val="008A44AE"/>
    <w:rsid w:val="008A48BB"/>
    <w:rsid w:val="008A5DB3"/>
    <w:rsid w:val="008A5E99"/>
    <w:rsid w:val="008B10A1"/>
    <w:rsid w:val="008B3810"/>
    <w:rsid w:val="008B3C03"/>
    <w:rsid w:val="008B4C75"/>
    <w:rsid w:val="008B640E"/>
    <w:rsid w:val="008C016E"/>
    <w:rsid w:val="008C1CED"/>
    <w:rsid w:val="008C41F4"/>
    <w:rsid w:val="008C4CC6"/>
    <w:rsid w:val="008C545A"/>
    <w:rsid w:val="008C54F5"/>
    <w:rsid w:val="008C5B5D"/>
    <w:rsid w:val="008C7528"/>
    <w:rsid w:val="008C7F0C"/>
    <w:rsid w:val="008C7F2C"/>
    <w:rsid w:val="008D1F9F"/>
    <w:rsid w:val="008D290D"/>
    <w:rsid w:val="008D3BE5"/>
    <w:rsid w:val="008D5F77"/>
    <w:rsid w:val="008D706C"/>
    <w:rsid w:val="008E00E6"/>
    <w:rsid w:val="008E0449"/>
    <w:rsid w:val="008E086C"/>
    <w:rsid w:val="008E3456"/>
    <w:rsid w:val="008E477F"/>
    <w:rsid w:val="008E7963"/>
    <w:rsid w:val="008F1074"/>
    <w:rsid w:val="008F1E16"/>
    <w:rsid w:val="008F23FA"/>
    <w:rsid w:val="008F3933"/>
    <w:rsid w:val="008F45E0"/>
    <w:rsid w:val="008F5169"/>
    <w:rsid w:val="008F67B6"/>
    <w:rsid w:val="008F7EAB"/>
    <w:rsid w:val="009004FF"/>
    <w:rsid w:val="00900571"/>
    <w:rsid w:val="0090095D"/>
    <w:rsid w:val="00900E94"/>
    <w:rsid w:val="00902028"/>
    <w:rsid w:val="00905700"/>
    <w:rsid w:val="00906107"/>
    <w:rsid w:val="009069C4"/>
    <w:rsid w:val="00910022"/>
    <w:rsid w:val="00910821"/>
    <w:rsid w:val="00912A98"/>
    <w:rsid w:val="0091398B"/>
    <w:rsid w:val="0091428D"/>
    <w:rsid w:val="009143FE"/>
    <w:rsid w:val="00914968"/>
    <w:rsid w:val="0091632E"/>
    <w:rsid w:val="009203C8"/>
    <w:rsid w:val="00920601"/>
    <w:rsid w:val="00922748"/>
    <w:rsid w:val="009238C3"/>
    <w:rsid w:val="009239FB"/>
    <w:rsid w:val="00923E27"/>
    <w:rsid w:val="00923FF5"/>
    <w:rsid w:val="00924A20"/>
    <w:rsid w:val="00925785"/>
    <w:rsid w:val="009261B7"/>
    <w:rsid w:val="00926872"/>
    <w:rsid w:val="0092745D"/>
    <w:rsid w:val="00932283"/>
    <w:rsid w:val="009342EB"/>
    <w:rsid w:val="00934EA4"/>
    <w:rsid w:val="00935CA7"/>
    <w:rsid w:val="00936613"/>
    <w:rsid w:val="00940A6A"/>
    <w:rsid w:val="00941061"/>
    <w:rsid w:val="00941299"/>
    <w:rsid w:val="009432F7"/>
    <w:rsid w:val="0094434B"/>
    <w:rsid w:val="00944946"/>
    <w:rsid w:val="00947AF5"/>
    <w:rsid w:val="009502D2"/>
    <w:rsid w:val="0095122C"/>
    <w:rsid w:val="00951E51"/>
    <w:rsid w:val="00953104"/>
    <w:rsid w:val="0095483A"/>
    <w:rsid w:val="0095561D"/>
    <w:rsid w:val="009560B3"/>
    <w:rsid w:val="00956CFA"/>
    <w:rsid w:val="009628E4"/>
    <w:rsid w:val="00964313"/>
    <w:rsid w:val="00965D30"/>
    <w:rsid w:val="00965F96"/>
    <w:rsid w:val="00966727"/>
    <w:rsid w:val="009671B0"/>
    <w:rsid w:val="009671F7"/>
    <w:rsid w:val="00973C95"/>
    <w:rsid w:val="0098434F"/>
    <w:rsid w:val="0098462A"/>
    <w:rsid w:val="009861DA"/>
    <w:rsid w:val="00987870"/>
    <w:rsid w:val="00987AC9"/>
    <w:rsid w:val="0099075C"/>
    <w:rsid w:val="009907F5"/>
    <w:rsid w:val="00994B5B"/>
    <w:rsid w:val="00994ED3"/>
    <w:rsid w:val="0099640F"/>
    <w:rsid w:val="009965E3"/>
    <w:rsid w:val="00996B1C"/>
    <w:rsid w:val="00997B2D"/>
    <w:rsid w:val="009A1EB0"/>
    <w:rsid w:val="009A21F6"/>
    <w:rsid w:val="009A24B8"/>
    <w:rsid w:val="009A2599"/>
    <w:rsid w:val="009A2B84"/>
    <w:rsid w:val="009A42AF"/>
    <w:rsid w:val="009A6698"/>
    <w:rsid w:val="009A66E5"/>
    <w:rsid w:val="009A68B9"/>
    <w:rsid w:val="009A7F62"/>
    <w:rsid w:val="009B163E"/>
    <w:rsid w:val="009B7043"/>
    <w:rsid w:val="009C01E4"/>
    <w:rsid w:val="009C0B20"/>
    <w:rsid w:val="009C0BC5"/>
    <w:rsid w:val="009C1A4C"/>
    <w:rsid w:val="009C305A"/>
    <w:rsid w:val="009C44CA"/>
    <w:rsid w:val="009C4EDF"/>
    <w:rsid w:val="009C7C55"/>
    <w:rsid w:val="009C7F5A"/>
    <w:rsid w:val="009D1370"/>
    <w:rsid w:val="009D403A"/>
    <w:rsid w:val="009D47B2"/>
    <w:rsid w:val="009D4F9E"/>
    <w:rsid w:val="009D62A1"/>
    <w:rsid w:val="009D681B"/>
    <w:rsid w:val="009D6D36"/>
    <w:rsid w:val="009D6D83"/>
    <w:rsid w:val="009D6E79"/>
    <w:rsid w:val="009E0528"/>
    <w:rsid w:val="009E53AD"/>
    <w:rsid w:val="009E566D"/>
    <w:rsid w:val="009E5B6C"/>
    <w:rsid w:val="009E6397"/>
    <w:rsid w:val="009E77E5"/>
    <w:rsid w:val="009F0E6C"/>
    <w:rsid w:val="009F1DD7"/>
    <w:rsid w:val="009F2B45"/>
    <w:rsid w:val="009F374F"/>
    <w:rsid w:val="009F400D"/>
    <w:rsid w:val="009F71E6"/>
    <w:rsid w:val="009F7D81"/>
    <w:rsid w:val="009F7FF2"/>
    <w:rsid w:val="00A017BB"/>
    <w:rsid w:val="00A0306D"/>
    <w:rsid w:val="00A036E7"/>
    <w:rsid w:val="00A03B81"/>
    <w:rsid w:val="00A049C6"/>
    <w:rsid w:val="00A061F4"/>
    <w:rsid w:val="00A06948"/>
    <w:rsid w:val="00A06A70"/>
    <w:rsid w:val="00A07607"/>
    <w:rsid w:val="00A10115"/>
    <w:rsid w:val="00A10B77"/>
    <w:rsid w:val="00A12965"/>
    <w:rsid w:val="00A15BCF"/>
    <w:rsid w:val="00A15C18"/>
    <w:rsid w:val="00A211BE"/>
    <w:rsid w:val="00A239DF"/>
    <w:rsid w:val="00A23F94"/>
    <w:rsid w:val="00A248B8"/>
    <w:rsid w:val="00A25348"/>
    <w:rsid w:val="00A25997"/>
    <w:rsid w:val="00A3063A"/>
    <w:rsid w:val="00A31490"/>
    <w:rsid w:val="00A3157D"/>
    <w:rsid w:val="00A3278F"/>
    <w:rsid w:val="00A32925"/>
    <w:rsid w:val="00A33EE0"/>
    <w:rsid w:val="00A34EAA"/>
    <w:rsid w:val="00A35685"/>
    <w:rsid w:val="00A36228"/>
    <w:rsid w:val="00A37D3C"/>
    <w:rsid w:val="00A4090B"/>
    <w:rsid w:val="00A4103F"/>
    <w:rsid w:val="00A41129"/>
    <w:rsid w:val="00A4150E"/>
    <w:rsid w:val="00A44934"/>
    <w:rsid w:val="00A44DA3"/>
    <w:rsid w:val="00A4678B"/>
    <w:rsid w:val="00A47995"/>
    <w:rsid w:val="00A47C0F"/>
    <w:rsid w:val="00A5130E"/>
    <w:rsid w:val="00A51317"/>
    <w:rsid w:val="00A5355D"/>
    <w:rsid w:val="00A5520F"/>
    <w:rsid w:val="00A5617E"/>
    <w:rsid w:val="00A574B7"/>
    <w:rsid w:val="00A57503"/>
    <w:rsid w:val="00A576B3"/>
    <w:rsid w:val="00A60321"/>
    <w:rsid w:val="00A61931"/>
    <w:rsid w:val="00A62C10"/>
    <w:rsid w:val="00A646D1"/>
    <w:rsid w:val="00A65294"/>
    <w:rsid w:val="00A656F2"/>
    <w:rsid w:val="00A66E65"/>
    <w:rsid w:val="00A700B1"/>
    <w:rsid w:val="00A70952"/>
    <w:rsid w:val="00A71069"/>
    <w:rsid w:val="00A71E57"/>
    <w:rsid w:val="00A73133"/>
    <w:rsid w:val="00A74423"/>
    <w:rsid w:val="00A75C12"/>
    <w:rsid w:val="00A76EC5"/>
    <w:rsid w:val="00A80A1C"/>
    <w:rsid w:val="00A80DB8"/>
    <w:rsid w:val="00A80E66"/>
    <w:rsid w:val="00A8220D"/>
    <w:rsid w:val="00A8255F"/>
    <w:rsid w:val="00A83C91"/>
    <w:rsid w:val="00A848BC"/>
    <w:rsid w:val="00A87CE0"/>
    <w:rsid w:val="00A9091B"/>
    <w:rsid w:val="00A9176E"/>
    <w:rsid w:val="00A91C48"/>
    <w:rsid w:val="00A91F93"/>
    <w:rsid w:val="00A92FF3"/>
    <w:rsid w:val="00A930E0"/>
    <w:rsid w:val="00A9521B"/>
    <w:rsid w:val="00A9779B"/>
    <w:rsid w:val="00AA011F"/>
    <w:rsid w:val="00AA0283"/>
    <w:rsid w:val="00AA11B2"/>
    <w:rsid w:val="00AA2165"/>
    <w:rsid w:val="00AA31AF"/>
    <w:rsid w:val="00AA330A"/>
    <w:rsid w:val="00AA569F"/>
    <w:rsid w:val="00AA5AEF"/>
    <w:rsid w:val="00AA67B4"/>
    <w:rsid w:val="00AA6990"/>
    <w:rsid w:val="00AA7EA1"/>
    <w:rsid w:val="00AB0BB7"/>
    <w:rsid w:val="00AB144D"/>
    <w:rsid w:val="00AB1FD0"/>
    <w:rsid w:val="00AB2CF3"/>
    <w:rsid w:val="00AB2EA7"/>
    <w:rsid w:val="00AB34B0"/>
    <w:rsid w:val="00AB4325"/>
    <w:rsid w:val="00AB54D8"/>
    <w:rsid w:val="00AC0010"/>
    <w:rsid w:val="00AC4A0D"/>
    <w:rsid w:val="00AC59F3"/>
    <w:rsid w:val="00AC6E17"/>
    <w:rsid w:val="00AC6F64"/>
    <w:rsid w:val="00AD1356"/>
    <w:rsid w:val="00AD13E3"/>
    <w:rsid w:val="00AD174C"/>
    <w:rsid w:val="00AD3FF0"/>
    <w:rsid w:val="00AD4AEA"/>
    <w:rsid w:val="00AD4EB4"/>
    <w:rsid w:val="00AD6F3B"/>
    <w:rsid w:val="00AE133F"/>
    <w:rsid w:val="00AE22B0"/>
    <w:rsid w:val="00AE2CB7"/>
    <w:rsid w:val="00AE3086"/>
    <w:rsid w:val="00AE36EB"/>
    <w:rsid w:val="00AE40FF"/>
    <w:rsid w:val="00AE60C6"/>
    <w:rsid w:val="00AE6679"/>
    <w:rsid w:val="00AE670E"/>
    <w:rsid w:val="00AE6C10"/>
    <w:rsid w:val="00AF0DFD"/>
    <w:rsid w:val="00AF1634"/>
    <w:rsid w:val="00AF24C7"/>
    <w:rsid w:val="00AF2EBE"/>
    <w:rsid w:val="00AF332C"/>
    <w:rsid w:val="00AF5011"/>
    <w:rsid w:val="00AF5729"/>
    <w:rsid w:val="00AF5A51"/>
    <w:rsid w:val="00AF5F65"/>
    <w:rsid w:val="00AF7EFF"/>
    <w:rsid w:val="00B001CE"/>
    <w:rsid w:val="00B00969"/>
    <w:rsid w:val="00B04398"/>
    <w:rsid w:val="00B04BA7"/>
    <w:rsid w:val="00B04C4F"/>
    <w:rsid w:val="00B053A1"/>
    <w:rsid w:val="00B05918"/>
    <w:rsid w:val="00B05A5D"/>
    <w:rsid w:val="00B06BAA"/>
    <w:rsid w:val="00B07804"/>
    <w:rsid w:val="00B111CE"/>
    <w:rsid w:val="00B14699"/>
    <w:rsid w:val="00B14CB1"/>
    <w:rsid w:val="00B17496"/>
    <w:rsid w:val="00B2025D"/>
    <w:rsid w:val="00B2199D"/>
    <w:rsid w:val="00B21D35"/>
    <w:rsid w:val="00B23B48"/>
    <w:rsid w:val="00B23E53"/>
    <w:rsid w:val="00B24B8A"/>
    <w:rsid w:val="00B251D6"/>
    <w:rsid w:val="00B259A9"/>
    <w:rsid w:val="00B2604C"/>
    <w:rsid w:val="00B3077C"/>
    <w:rsid w:val="00B31C96"/>
    <w:rsid w:val="00B32048"/>
    <w:rsid w:val="00B33A47"/>
    <w:rsid w:val="00B34C1B"/>
    <w:rsid w:val="00B350E7"/>
    <w:rsid w:val="00B35CA5"/>
    <w:rsid w:val="00B366E4"/>
    <w:rsid w:val="00B373E3"/>
    <w:rsid w:val="00B41230"/>
    <w:rsid w:val="00B42E67"/>
    <w:rsid w:val="00B443C1"/>
    <w:rsid w:val="00B45F7E"/>
    <w:rsid w:val="00B46C75"/>
    <w:rsid w:val="00B47635"/>
    <w:rsid w:val="00B505C5"/>
    <w:rsid w:val="00B508F7"/>
    <w:rsid w:val="00B51ED6"/>
    <w:rsid w:val="00B522A1"/>
    <w:rsid w:val="00B53CA4"/>
    <w:rsid w:val="00B5479F"/>
    <w:rsid w:val="00B5622F"/>
    <w:rsid w:val="00B56A49"/>
    <w:rsid w:val="00B56EBF"/>
    <w:rsid w:val="00B576D5"/>
    <w:rsid w:val="00B6152F"/>
    <w:rsid w:val="00B632A1"/>
    <w:rsid w:val="00B65FBE"/>
    <w:rsid w:val="00B660BA"/>
    <w:rsid w:val="00B663F4"/>
    <w:rsid w:val="00B6678D"/>
    <w:rsid w:val="00B7223D"/>
    <w:rsid w:val="00B72D69"/>
    <w:rsid w:val="00B738C4"/>
    <w:rsid w:val="00B74AA1"/>
    <w:rsid w:val="00B750BF"/>
    <w:rsid w:val="00B77AF8"/>
    <w:rsid w:val="00B77FDA"/>
    <w:rsid w:val="00B81ADA"/>
    <w:rsid w:val="00B832AD"/>
    <w:rsid w:val="00B8340C"/>
    <w:rsid w:val="00B84218"/>
    <w:rsid w:val="00B846CC"/>
    <w:rsid w:val="00B846E6"/>
    <w:rsid w:val="00B84E03"/>
    <w:rsid w:val="00B86F5E"/>
    <w:rsid w:val="00B90441"/>
    <w:rsid w:val="00B905FD"/>
    <w:rsid w:val="00B91C8D"/>
    <w:rsid w:val="00B933A6"/>
    <w:rsid w:val="00B9341B"/>
    <w:rsid w:val="00B9372E"/>
    <w:rsid w:val="00B96DFA"/>
    <w:rsid w:val="00B970A6"/>
    <w:rsid w:val="00B97205"/>
    <w:rsid w:val="00BA19E8"/>
    <w:rsid w:val="00BA3A05"/>
    <w:rsid w:val="00BA543A"/>
    <w:rsid w:val="00BA58F4"/>
    <w:rsid w:val="00BA604D"/>
    <w:rsid w:val="00BA634A"/>
    <w:rsid w:val="00BA7FBF"/>
    <w:rsid w:val="00BB1278"/>
    <w:rsid w:val="00BB53D4"/>
    <w:rsid w:val="00BB5599"/>
    <w:rsid w:val="00BB5B52"/>
    <w:rsid w:val="00BC1AA5"/>
    <w:rsid w:val="00BC3AC3"/>
    <w:rsid w:val="00BC3F48"/>
    <w:rsid w:val="00BC4024"/>
    <w:rsid w:val="00BD4910"/>
    <w:rsid w:val="00BD5347"/>
    <w:rsid w:val="00BE0CB3"/>
    <w:rsid w:val="00BE16BE"/>
    <w:rsid w:val="00BE1F55"/>
    <w:rsid w:val="00BE210D"/>
    <w:rsid w:val="00BE35C0"/>
    <w:rsid w:val="00BE35F4"/>
    <w:rsid w:val="00BE6574"/>
    <w:rsid w:val="00BE68F8"/>
    <w:rsid w:val="00BE6D9D"/>
    <w:rsid w:val="00BE7CC3"/>
    <w:rsid w:val="00BF0E8B"/>
    <w:rsid w:val="00BF104D"/>
    <w:rsid w:val="00BF1ADC"/>
    <w:rsid w:val="00BF32F1"/>
    <w:rsid w:val="00BF5AFD"/>
    <w:rsid w:val="00BF6099"/>
    <w:rsid w:val="00BF6362"/>
    <w:rsid w:val="00C012B2"/>
    <w:rsid w:val="00C02255"/>
    <w:rsid w:val="00C038A2"/>
    <w:rsid w:val="00C042D3"/>
    <w:rsid w:val="00C04660"/>
    <w:rsid w:val="00C0500B"/>
    <w:rsid w:val="00C05250"/>
    <w:rsid w:val="00C07045"/>
    <w:rsid w:val="00C102C3"/>
    <w:rsid w:val="00C11050"/>
    <w:rsid w:val="00C12842"/>
    <w:rsid w:val="00C144B0"/>
    <w:rsid w:val="00C1713A"/>
    <w:rsid w:val="00C17707"/>
    <w:rsid w:val="00C204FD"/>
    <w:rsid w:val="00C20668"/>
    <w:rsid w:val="00C209F3"/>
    <w:rsid w:val="00C20F21"/>
    <w:rsid w:val="00C210AE"/>
    <w:rsid w:val="00C21493"/>
    <w:rsid w:val="00C235A6"/>
    <w:rsid w:val="00C24028"/>
    <w:rsid w:val="00C250E1"/>
    <w:rsid w:val="00C266B0"/>
    <w:rsid w:val="00C26A96"/>
    <w:rsid w:val="00C34F61"/>
    <w:rsid w:val="00C3771C"/>
    <w:rsid w:val="00C40060"/>
    <w:rsid w:val="00C404AC"/>
    <w:rsid w:val="00C4126B"/>
    <w:rsid w:val="00C41447"/>
    <w:rsid w:val="00C4288C"/>
    <w:rsid w:val="00C42EFC"/>
    <w:rsid w:val="00C43B5D"/>
    <w:rsid w:val="00C44672"/>
    <w:rsid w:val="00C45DE4"/>
    <w:rsid w:val="00C4612E"/>
    <w:rsid w:val="00C46381"/>
    <w:rsid w:val="00C502A6"/>
    <w:rsid w:val="00C505AB"/>
    <w:rsid w:val="00C51690"/>
    <w:rsid w:val="00C51C1C"/>
    <w:rsid w:val="00C5310A"/>
    <w:rsid w:val="00C53189"/>
    <w:rsid w:val="00C536EE"/>
    <w:rsid w:val="00C554CD"/>
    <w:rsid w:val="00C56D9A"/>
    <w:rsid w:val="00C605F9"/>
    <w:rsid w:val="00C61398"/>
    <w:rsid w:val="00C634D8"/>
    <w:rsid w:val="00C6429C"/>
    <w:rsid w:val="00C65123"/>
    <w:rsid w:val="00C65451"/>
    <w:rsid w:val="00C65BF7"/>
    <w:rsid w:val="00C66077"/>
    <w:rsid w:val="00C668BB"/>
    <w:rsid w:val="00C66A50"/>
    <w:rsid w:val="00C73B15"/>
    <w:rsid w:val="00C73B78"/>
    <w:rsid w:val="00C744D5"/>
    <w:rsid w:val="00C75D08"/>
    <w:rsid w:val="00C76C9C"/>
    <w:rsid w:val="00C76E2D"/>
    <w:rsid w:val="00C80A6C"/>
    <w:rsid w:val="00C811D1"/>
    <w:rsid w:val="00C81653"/>
    <w:rsid w:val="00C832B6"/>
    <w:rsid w:val="00C837B1"/>
    <w:rsid w:val="00C87199"/>
    <w:rsid w:val="00C949D6"/>
    <w:rsid w:val="00C951A5"/>
    <w:rsid w:val="00C9571A"/>
    <w:rsid w:val="00CA082B"/>
    <w:rsid w:val="00CA1178"/>
    <w:rsid w:val="00CA1E2D"/>
    <w:rsid w:val="00CA3509"/>
    <w:rsid w:val="00CA41F7"/>
    <w:rsid w:val="00CA43F5"/>
    <w:rsid w:val="00CA4C02"/>
    <w:rsid w:val="00CA4C17"/>
    <w:rsid w:val="00CA6EDB"/>
    <w:rsid w:val="00CA73C2"/>
    <w:rsid w:val="00CA7E29"/>
    <w:rsid w:val="00CB4EA0"/>
    <w:rsid w:val="00CB4F5F"/>
    <w:rsid w:val="00CB6792"/>
    <w:rsid w:val="00CC22CE"/>
    <w:rsid w:val="00CC28BC"/>
    <w:rsid w:val="00CC2BDE"/>
    <w:rsid w:val="00CC7997"/>
    <w:rsid w:val="00CC7E9E"/>
    <w:rsid w:val="00CD0EFD"/>
    <w:rsid w:val="00CD14CE"/>
    <w:rsid w:val="00CD2DD9"/>
    <w:rsid w:val="00CD3446"/>
    <w:rsid w:val="00CD3C4C"/>
    <w:rsid w:val="00CD3C68"/>
    <w:rsid w:val="00CD418D"/>
    <w:rsid w:val="00CD4712"/>
    <w:rsid w:val="00CD4EDE"/>
    <w:rsid w:val="00CD61E6"/>
    <w:rsid w:val="00CD7354"/>
    <w:rsid w:val="00CE01A6"/>
    <w:rsid w:val="00CE01F6"/>
    <w:rsid w:val="00CE13ED"/>
    <w:rsid w:val="00CE25EF"/>
    <w:rsid w:val="00CE474E"/>
    <w:rsid w:val="00CE64B6"/>
    <w:rsid w:val="00CF0FE9"/>
    <w:rsid w:val="00CF3FDB"/>
    <w:rsid w:val="00CF4389"/>
    <w:rsid w:val="00CF6676"/>
    <w:rsid w:val="00CF6993"/>
    <w:rsid w:val="00CF6AE6"/>
    <w:rsid w:val="00CF6BF0"/>
    <w:rsid w:val="00D0171D"/>
    <w:rsid w:val="00D02909"/>
    <w:rsid w:val="00D02F38"/>
    <w:rsid w:val="00D030EE"/>
    <w:rsid w:val="00D05933"/>
    <w:rsid w:val="00D059A5"/>
    <w:rsid w:val="00D061E8"/>
    <w:rsid w:val="00D0689A"/>
    <w:rsid w:val="00D0714A"/>
    <w:rsid w:val="00D071CC"/>
    <w:rsid w:val="00D07C2F"/>
    <w:rsid w:val="00D10B05"/>
    <w:rsid w:val="00D110D3"/>
    <w:rsid w:val="00D1348A"/>
    <w:rsid w:val="00D15912"/>
    <w:rsid w:val="00D16586"/>
    <w:rsid w:val="00D21026"/>
    <w:rsid w:val="00D220A0"/>
    <w:rsid w:val="00D2286E"/>
    <w:rsid w:val="00D25109"/>
    <w:rsid w:val="00D2740D"/>
    <w:rsid w:val="00D30845"/>
    <w:rsid w:val="00D31F2E"/>
    <w:rsid w:val="00D3364F"/>
    <w:rsid w:val="00D340D2"/>
    <w:rsid w:val="00D347C6"/>
    <w:rsid w:val="00D34F80"/>
    <w:rsid w:val="00D35343"/>
    <w:rsid w:val="00D356E1"/>
    <w:rsid w:val="00D3570C"/>
    <w:rsid w:val="00D36091"/>
    <w:rsid w:val="00D367D9"/>
    <w:rsid w:val="00D37875"/>
    <w:rsid w:val="00D4114D"/>
    <w:rsid w:val="00D41F6E"/>
    <w:rsid w:val="00D42E33"/>
    <w:rsid w:val="00D437F6"/>
    <w:rsid w:val="00D46735"/>
    <w:rsid w:val="00D4700F"/>
    <w:rsid w:val="00D508F2"/>
    <w:rsid w:val="00D51576"/>
    <w:rsid w:val="00D52A55"/>
    <w:rsid w:val="00D53273"/>
    <w:rsid w:val="00D53AEC"/>
    <w:rsid w:val="00D53EB8"/>
    <w:rsid w:val="00D54376"/>
    <w:rsid w:val="00D55185"/>
    <w:rsid w:val="00D551D5"/>
    <w:rsid w:val="00D5699C"/>
    <w:rsid w:val="00D575B8"/>
    <w:rsid w:val="00D60090"/>
    <w:rsid w:val="00D619E4"/>
    <w:rsid w:val="00D6380D"/>
    <w:rsid w:val="00D64D58"/>
    <w:rsid w:val="00D651FF"/>
    <w:rsid w:val="00D65DBB"/>
    <w:rsid w:val="00D66924"/>
    <w:rsid w:val="00D67188"/>
    <w:rsid w:val="00D70574"/>
    <w:rsid w:val="00D71C14"/>
    <w:rsid w:val="00D72A08"/>
    <w:rsid w:val="00D74F57"/>
    <w:rsid w:val="00D76647"/>
    <w:rsid w:val="00D802BD"/>
    <w:rsid w:val="00D80554"/>
    <w:rsid w:val="00D82374"/>
    <w:rsid w:val="00D82FE2"/>
    <w:rsid w:val="00D8453D"/>
    <w:rsid w:val="00D85EE8"/>
    <w:rsid w:val="00D8634B"/>
    <w:rsid w:val="00D86BFA"/>
    <w:rsid w:val="00D90D76"/>
    <w:rsid w:val="00D921BF"/>
    <w:rsid w:val="00D923AE"/>
    <w:rsid w:val="00D930C6"/>
    <w:rsid w:val="00D932D5"/>
    <w:rsid w:val="00D9383C"/>
    <w:rsid w:val="00D94783"/>
    <w:rsid w:val="00D94CB4"/>
    <w:rsid w:val="00D95861"/>
    <w:rsid w:val="00D95F8D"/>
    <w:rsid w:val="00DA49D6"/>
    <w:rsid w:val="00DA4B7B"/>
    <w:rsid w:val="00DA5783"/>
    <w:rsid w:val="00DB0F56"/>
    <w:rsid w:val="00DB464A"/>
    <w:rsid w:val="00DB47D4"/>
    <w:rsid w:val="00DB4E2B"/>
    <w:rsid w:val="00DB63A4"/>
    <w:rsid w:val="00DB792A"/>
    <w:rsid w:val="00DC0DDA"/>
    <w:rsid w:val="00DC1530"/>
    <w:rsid w:val="00DC2A82"/>
    <w:rsid w:val="00DC2DA9"/>
    <w:rsid w:val="00DD2087"/>
    <w:rsid w:val="00DD3BD6"/>
    <w:rsid w:val="00DD45E2"/>
    <w:rsid w:val="00DD4B2F"/>
    <w:rsid w:val="00DD5547"/>
    <w:rsid w:val="00DD6E1B"/>
    <w:rsid w:val="00DD704A"/>
    <w:rsid w:val="00DE1B90"/>
    <w:rsid w:val="00DE1E11"/>
    <w:rsid w:val="00DE24F1"/>
    <w:rsid w:val="00DE2F10"/>
    <w:rsid w:val="00DE38A8"/>
    <w:rsid w:val="00DE447D"/>
    <w:rsid w:val="00DE6064"/>
    <w:rsid w:val="00DE698A"/>
    <w:rsid w:val="00DE72B9"/>
    <w:rsid w:val="00DE78A2"/>
    <w:rsid w:val="00DF11E4"/>
    <w:rsid w:val="00DF1629"/>
    <w:rsid w:val="00DF16C7"/>
    <w:rsid w:val="00DF2227"/>
    <w:rsid w:val="00DF2D65"/>
    <w:rsid w:val="00DF357D"/>
    <w:rsid w:val="00DF3B36"/>
    <w:rsid w:val="00DF4B6F"/>
    <w:rsid w:val="00DF5B2B"/>
    <w:rsid w:val="00DF68A7"/>
    <w:rsid w:val="00E03AB1"/>
    <w:rsid w:val="00E03CF0"/>
    <w:rsid w:val="00E0485E"/>
    <w:rsid w:val="00E05101"/>
    <w:rsid w:val="00E0526E"/>
    <w:rsid w:val="00E0683F"/>
    <w:rsid w:val="00E0795E"/>
    <w:rsid w:val="00E07F63"/>
    <w:rsid w:val="00E10C66"/>
    <w:rsid w:val="00E1184F"/>
    <w:rsid w:val="00E118DD"/>
    <w:rsid w:val="00E1313B"/>
    <w:rsid w:val="00E13316"/>
    <w:rsid w:val="00E13DB1"/>
    <w:rsid w:val="00E148D5"/>
    <w:rsid w:val="00E1587D"/>
    <w:rsid w:val="00E15EE4"/>
    <w:rsid w:val="00E163F4"/>
    <w:rsid w:val="00E200CE"/>
    <w:rsid w:val="00E21DED"/>
    <w:rsid w:val="00E2281F"/>
    <w:rsid w:val="00E22B0B"/>
    <w:rsid w:val="00E249FE"/>
    <w:rsid w:val="00E25E8F"/>
    <w:rsid w:val="00E260F2"/>
    <w:rsid w:val="00E27315"/>
    <w:rsid w:val="00E30BCD"/>
    <w:rsid w:val="00E32416"/>
    <w:rsid w:val="00E326AA"/>
    <w:rsid w:val="00E34003"/>
    <w:rsid w:val="00E343B0"/>
    <w:rsid w:val="00E353ED"/>
    <w:rsid w:val="00E355DD"/>
    <w:rsid w:val="00E357B5"/>
    <w:rsid w:val="00E36ECF"/>
    <w:rsid w:val="00E375D7"/>
    <w:rsid w:val="00E41601"/>
    <w:rsid w:val="00E43739"/>
    <w:rsid w:val="00E46AE7"/>
    <w:rsid w:val="00E471C1"/>
    <w:rsid w:val="00E50105"/>
    <w:rsid w:val="00E50CF5"/>
    <w:rsid w:val="00E5316B"/>
    <w:rsid w:val="00E53F91"/>
    <w:rsid w:val="00E57542"/>
    <w:rsid w:val="00E613C1"/>
    <w:rsid w:val="00E6251B"/>
    <w:rsid w:val="00E64145"/>
    <w:rsid w:val="00E64533"/>
    <w:rsid w:val="00E648CD"/>
    <w:rsid w:val="00E6492E"/>
    <w:rsid w:val="00E66CFD"/>
    <w:rsid w:val="00E707A3"/>
    <w:rsid w:val="00E71602"/>
    <w:rsid w:val="00E72C6F"/>
    <w:rsid w:val="00E758D4"/>
    <w:rsid w:val="00E76114"/>
    <w:rsid w:val="00E76441"/>
    <w:rsid w:val="00E76C7A"/>
    <w:rsid w:val="00E7741C"/>
    <w:rsid w:val="00E7769D"/>
    <w:rsid w:val="00E777D6"/>
    <w:rsid w:val="00E805D6"/>
    <w:rsid w:val="00E82337"/>
    <w:rsid w:val="00E84AAD"/>
    <w:rsid w:val="00E84C4D"/>
    <w:rsid w:val="00E84FA7"/>
    <w:rsid w:val="00E8501D"/>
    <w:rsid w:val="00E85C3D"/>
    <w:rsid w:val="00E8783D"/>
    <w:rsid w:val="00E90970"/>
    <w:rsid w:val="00E90AE0"/>
    <w:rsid w:val="00E90F4B"/>
    <w:rsid w:val="00E92549"/>
    <w:rsid w:val="00E934C0"/>
    <w:rsid w:val="00E93679"/>
    <w:rsid w:val="00E94478"/>
    <w:rsid w:val="00E94879"/>
    <w:rsid w:val="00E94B16"/>
    <w:rsid w:val="00E958DF"/>
    <w:rsid w:val="00EA0309"/>
    <w:rsid w:val="00EA0D3C"/>
    <w:rsid w:val="00EA0F16"/>
    <w:rsid w:val="00EA1002"/>
    <w:rsid w:val="00EA123F"/>
    <w:rsid w:val="00EA1F77"/>
    <w:rsid w:val="00EA3B3A"/>
    <w:rsid w:val="00EA3D2B"/>
    <w:rsid w:val="00EA4F87"/>
    <w:rsid w:val="00EA5958"/>
    <w:rsid w:val="00EA5C64"/>
    <w:rsid w:val="00EA64F7"/>
    <w:rsid w:val="00EA6A19"/>
    <w:rsid w:val="00EB0C8E"/>
    <w:rsid w:val="00EB1D58"/>
    <w:rsid w:val="00EC153F"/>
    <w:rsid w:val="00EC1750"/>
    <w:rsid w:val="00EC1FEF"/>
    <w:rsid w:val="00EC2CC2"/>
    <w:rsid w:val="00EC2F03"/>
    <w:rsid w:val="00EC345B"/>
    <w:rsid w:val="00EC476F"/>
    <w:rsid w:val="00EC6CDC"/>
    <w:rsid w:val="00EC6F30"/>
    <w:rsid w:val="00ED0FF7"/>
    <w:rsid w:val="00ED1F3F"/>
    <w:rsid w:val="00ED208D"/>
    <w:rsid w:val="00ED3FE1"/>
    <w:rsid w:val="00ED49E3"/>
    <w:rsid w:val="00ED4B40"/>
    <w:rsid w:val="00ED592F"/>
    <w:rsid w:val="00ED5E88"/>
    <w:rsid w:val="00ED6154"/>
    <w:rsid w:val="00EE0D7C"/>
    <w:rsid w:val="00EE18B3"/>
    <w:rsid w:val="00EE2EE1"/>
    <w:rsid w:val="00EE4969"/>
    <w:rsid w:val="00EF2768"/>
    <w:rsid w:val="00EF3318"/>
    <w:rsid w:val="00EF3F66"/>
    <w:rsid w:val="00EF42D9"/>
    <w:rsid w:val="00EF44AB"/>
    <w:rsid w:val="00EF63E8"/>
    <w:rsid w:val="00EF7F98"/>
    <w:rsid w:val="00F0307E"/>
    <w:rsid w:val="00F03B91"/>
    <w:rsid w:val="00F061FA"/>
    <w:rsid w:val="00F0798A"/>
    <w:rsid w:val="00F1072D"/>
    <w:rsid w:val="00F117BB"/>
    <w:rsid w:val="00F117D1"/>
    <w:rsid w:val="00F121D9"/>
    <w:rsid w:val="00F16279"/>
    <w:rsid w:val="00F20692"/>
    <w:rsid w:val="00F20C70"/>
    <w:rsid w:val="00F218C3"/>
    <w:rsid w:val="00F25D66"/>
    <w:rsid w:val="00F26824"/>
    <w:rsid w:val="00F307BF"/>
    <w:rsid w:val="00F33208"/>
    <w:rsid w:val="00F33243"/>
    <w:rsid w:val="00F33320"/>
    <w:rsid w:val="00F337B6"/>
    <w:rsid w:val="00F34F8E"/>
    <w:rsid w:val="00F3509A"/>
    <w:rsid w:val="00F35B81"/>
    <w:rsid w:val="00F35EEE"/>
    <w:rsid w:val="00F37362"/>
    <w:rsid w:val="00F40487"/>
    <w:rsid w:val="00F444A5"/>
    <w:rsid w:val="00F45006"/>
    <w:rsid w:val="00F46715"/>
    <w:rsid w:val="00F502A7"/>
    <w:rsid w:val="00F518DA"/>
    <w:rsid w:val="00F52AF1"/>
    <w:rsid w:val="00F5343F"/>
    <w:rsid w:val="00F53534"/>
    <w:rsid w:val="00F535A8"/>
    <w:rsid w:val="00F54074"/>
    <w:rsid w:val="00F54641"/>
    <w:rsid w:val="00F54EA0"/>
    <w:rsid w:val="00F556E6"/>
    <w:rsid w:val="00F55BBE"/>
    <w:rsid w:val="00F55F91"/>
    <w:rsid w:val="00F56A5B"/>
    <w:rsid w:val="00F601A2"/>
    <w:rsid w:val="00F60DF9"/>
    <w:rsid w:val="00F644CD"/>
    <w:rsid w:val="00F655F5"/>
    <w:rsid w:val="00F66056"/>
    <w:rsid w:val="00F67354"/>
    <w:rsid w:val="00F67A9A"/>
    <w:rsid w:val="00F7070E"/>
    <w:rsid w:val="00F70D85"/>
    <w:rsid w:val="00F71B53"/>
    <w:rsid w:val="00F71E2E"/>
    <w:rsid w:val="00F71E55"/>
    <w:rsid w:val="00F732DD"/>
    <w:rsid w:val="00F73DEE"/>
    <w:rsid w:val="00F74A17"/>
    <w:rsid w:val="00F74B82"/>
    <w:rsid w:val="00F7504A"/>
    <w:rsid w:val="00F752DE"/>
    <w:rsid w:val="00F811B1"/>
    <w:rsid w:val="00F81B1D"/>
    <w:rsid w:val="00F832A3"/>
    <w:rsid w:val="00F83E6D"/>
    <w:rsid w:val="00F842D8"/>
    <w:rsid w:val="00F9057D"/>
    <w:rsid w:val="00F9059E"/>
    <w:rsid w:val="00F91B33"/>
    <w:rsid w:val="00F925A2"/>
    <w:rsid w:val="00F92B69"/>
    <w:rsid w:val="00F93C7D"/>
    <w:rsid w:val="00F946E6"/>
    <w:rsid w:val="00F95B94"/>
    <w:rsid w:val="00FA0356"/>
    <w:rsid w:val="00FA0A9A"/>
    <w:rsid w:val="00FA1E41"/>
    <w:rsid w:val="00FA4AA8"/>
    <w:rsid w:val="00FA53DD"/>
    <w:rsid w:val="00FA67D2"/>
    <w:rsid w:val="00FA792F"/>
    <w:rsid w:val="00FB2544"/>
    <w:rsid w:val="00FB26CA"/>
    <w:rsid w:val="00FB28BD"/>
    <w:rsid w:val="00FB3B30"/>
    <w:rsid w:val="00FB49DB"/>
    <w:rsid w:val="00FB4CAF"/>
    <w:rsid w:val="00FB5BBF"/>
    <w:rsid w:val="00FB7DF8"/>
    <w:rsid w:val="00FC4B39"/>
    <w:rsid w:val="00FC531E"/>
    <w:rsid w:val="00FC56F5"/>
    <w:rsid w:val="00FD0347"/>
    <w:rsid w:val="00FD1308"/>
    <w:rsid w:val="00FD2DF4"/>
    <w:rsid w:val="00FD5012"/>
    <w:rsid w:val="00FD79CE"/>
    <w:rsid w:val="00FE078C"/>
    <w:rsid w:val="00FE0855"/>
    <w:rsid w:val="00FE0BF9"/>
    <w:rsid w:val="00FE1618"/>
    <w:rsid w:val="00FE1BAA"/>
    <w:rsid w:val="00FE2848"/>
    <w:rsid w:val="00FE39F9"/>
    <w:rsid w:val="00FE430A"/>
    <w:rsid w:val="00FE44A6"/>
    <w:rsid w:val="00FE4725"/>
    <w:rsid w:val="00FE4CF8"/>
    <w:rsid w:val="00FE6BCB"/>
    <w:rsid w:val="00FF030F"/>
    <w:rsid w:val="00FF1E47"/>
    <w:rsid w:val="00FF2E27"/>
    <w:rsid w:val="00FF3110"/>
    <w:rsid w:val="00FF6BFC"/>
    <w:rsid w:val="02FB8ADC"/>
    <w:rsid w:val="0520C12C"/>
    <w:rsid w:val="05D6E7C4"/>
    <w:rsid w:val="070F072B"/>
    <w:rsid w:val="0772B825"/>
    <w:rsid w:val="0795DBE5"/>
    <w:rsid w:val="07A56C04"/>
    <w:rsid w:val="08587484"/>
    <w:rsid w:val="094748C3"/>
    <w:rsid w:val="0A486C61"/>
    <w:rsid w:val="0BA552CB"/>
    <w:rsid w:val="0F02719B"/>
    <w:rsid w:val="0F650681"/>
    <w:rsid w:val="0F7448ED"/>
    <w:rsid w:val="1093FFF1"/>
    <w:rsid w:val="114DF2B0"/>
    <w:rsid w:val="116E37C9"/>
    <w:rsid w:val="1202EA8D"/>
    <w:rsid w:val="12ABE9AF"/>
    <w:rsid w:val="13D4EADF"/>
    <w:rsid w:val="1580313C"/>
    <w:rsid w:val="15DDB45E"/>
    <w:rsid w:val="194A743F"/>
    <w:rsid w:val="194BA1D3"/>
    <w:rsid w:val="1A4C8283"/>
    <w:rsid w:val="1B7A2E24"/>
    <w:rsid w:val="1BE47537"/>
    <w:rsid w:val="1BF3E612"/>
    <w:rsid w:val="20918857"/>
    <w:rsid w:val="21A80668"/>
    <w:rsid w:val="21F1306E"/>
    <w:rsid w:val="221F8FB1"/>
    <w:rsid w:val="22FE1BBE"/>
    <w:rsid w:val="25DB50CA"/>
    <w:rsid w:val="286BCA47"/>
    <w:rsid w:val="293E6140"/>
    <w:rsid w:val="2B932596"/>
    <w:rsid w:val="2C18F8CB"/>
    <w:rsid w:val="2DF7967A"/>
    <w:rsid w:val="2ECAF4BE"/>
    <w:rsid w:val="2F3C4BFD"/>
    <w:rsid w:val="2F3ED2A2"/>
    <w:rsid w:val="302CEAF3"/>
    <w:rsid w:val="3125BBC5"/>
    <w:rsid w:val="3228069F"/>
    <w:rsid w:val="324ADD0F"/>
    <w:rsid w:val="32BCE73F"/>
    <w:rsid w:val="32D1826A"/>
    <w:rsid w:val="32E72352"/>
    <w:rsid w:val="3324A411"/>
    <w:rsid w:val="337DA54B"/>
    <w:rsid w:val="34836C0C"/>
    <w:rsid w:val="34A7A3AE"/>
    <w:rsid w:val="36AE83D4"/>
    <w:rsid w:val="36AF810A"/>
    <w:rsid w:val="36BA2353"/>
    <w:rsid w:val="375B8A6C"/>
    <w:rsid w:val="3AE7D653"/>
    <w:rsid w:val="3B836AB7"/>
    <w:rsid w:val="3C15237F"/>
    <w:rsid w:val="3CFF6D71"/>
    <w:rsid w:val="412BBAF3"/>
    <w:rsid w:val="419F2795"/>
    <w:rsid w:val="423908BB"/>
    <w:rsid w:val="448C2633"/>
    <w:rsid w:val="46DE4DEB"/>
    <w:rsid w:val="46E60D00"/>
    <w:rsid w:val="47D7C5AF"/>
    <w:rsid w:val="48EFB967"/>
    <w:rsid w:val="498869FF"/>
    <w:rsid w:val="49D1E26D"/>
    <w:rsid w:val="4A26F650"/>
    <w:rsid w:val="4BB614C9"/>
    <w:rsid w:val="4C5FADF5"/>
    <w:rsid w:val="4C6E7483"/>
    <w:rsid w:val="4CA6E264"/>
    <w:rsid w:val="4CC4C91F"/>
    <w:rsid w:val="4CC87142"/>
    <w:rsid w:val="4CE6EE55"/>
    <w:rsid w:val="4D51E52A"/>
    <w:rsid w:val="4FF7AB83"/>
    <w:rsid w:val="5053AE19"/>
    <w:rsid w:val="5130E822"/>
    <w:rsid w:val="51417AED"/>
    <w:rsid w:val="570D3008"/>
    <w:rsid w:val="59D37773"/>
    <w:rsid w:val="5AE6BA42"/>
    <w:rsid w:val="5B3CD501"/>
    <w:rsid w:val="5B6E8E99"/>
    <w:rsid w:val="5C6413A4"/>
    <w:rsid w:val="5CD23D14"/>
    <w:rsid w:val="5D6677F4"/>
    <w:rsid w:val="5E798CF6"/>
    <w:rsid w:val="5F208657"/>
    <w:rsid w:val="5FDC7869"/>
    <w:rsid w:val="6017D39E"/>
    <w:rsid w:val="6132D515"/>
    <w:rsid w:val="616BC761"/>
    <w:rsid w:val="618F45FB"/>
    <w:rsid w:val="61AACAEA"/>
    <w:rsid w:val="6368057C"/>
    <w:rsid w:val="6416DC43"/>
    <w:rsid w:val="64700929"/>
    <w:rsid w:val="6549AF80"/>
    <w:rsid w:val="66AF9DF9"/>
    <w:rsid w:val="66E84E7D"/>
    <w:rsid w:val="67E985D0"/>
    <w:rsid w:val="680C3AD4"/>
    <w:rsid w:val="69128EFF"/>
    <w:rsid w:val="69E98174"/>
    <w:rsid w:val="6BAC1ED0"/>
    <w:rsid w:val="6C11F42D"/>
    <w:rsid w:val="6D171635"/>
    <w:rsid w:val="6D947BBC"/>
    <w:rsid w:val="6DBBA15C"/>
    <w:rsid w:val="6DBD6BCE"/>
    <w:rsid w:val="6F4994EF"/>
    <w:rsid w:val="704AB159"/>
    <w:rsid w:val="71994255"/>
    <w:rsid w:val="731D85F3"/>
    <w:rsid w:val="733D6F69"/>
    <w:rsid w:val="77D35DB2"/>
    <w:rsid w:val="7AF24A75"/>
    <w:rsid w:val="7D59368A"/>
    <w:rsid w:val="7E4DF5E3"/>
    <w:rsid w:val="7E62C057"/>
    <w:rsid w:val="7F67A63F"/>
    <w:rsid w:val="7FCC72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AEA51"/>
  <w15:chartTrackingRefBased/>
  <w15:docId w15:val="{FC8E7CAC-2059-47D0-AA1B-F9751842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lsdException w:name="heading 4" w:semiHidden="1" w:uiPriority="30" w:unhideWhenUsed="1" w:qFormat="1"/>
    <w:lsdException w:name="heading 5" w:semiHidden="1" w:uiPriority="30" w:unhideWhenUsed="1" w:qFormat="1"/>
    <w:lsdException w:name="heading 6" w:semiHidden="1" w:uiPriority="30" w:qFormat="1"/>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5E3"/>
    <w:pPr>
      <w:spacing w:after="160" w:line="259" w:lineRule="auto"/>
    </w:pPr>
    <w:rPr>
      <w:rFonts w:asciiTheme="minorHAnsi" w:hAnsiTheme="minorHAnsi"/>
      <w:color w:val="auto"/>
      <w:sz w:val="22"/>
      <w:szCs w:val="22"/>
    </w:rPr>
  </w:style>
  <w:style w:type="paragraph" w:styleId="Heading1">
    <w:name w:val="heading 1"/>
    <w:basedOn w:val="A-head"/>
    <w:next w:val="Normal"/>
    <w:link w:val="Heading1Char"/>
    <w:uiPriority w:val="30"/>
    <w:rsid w:val="00545889"/>
    <w:pPr>
      <w:outlineLvl w:val="0"/>
    </w:pPr>
  </w:style>
  <w:style w:type="paragraph" w:styleId="Heading2">
    <w:name w:val="heading 2"/>
    <w:basedOn w:val="B-head"/>
    <w:next w:val="Normal"/>
    <w:link w:val="Heading2Char"/>
    <w:uiPriority w:val="30"/>
    <w:semiHidden/>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qFormat/>
    <w:rsid w:val="00633C01"/>
    <w:pPr>
      <w:keepNext/>
      <w:keepLines/>
      <w:spacing w:before="40" w:after="0" w:line="288" w:lineRule="atLeast"/>
      <w:outlineLvl w:val="3"/>
    </w:pPr>
    <w:rPr>
      <w:rFonts w:asciiTheme="majorHAnsi" w:eastAsiaTheme="majorEastAsia" w:hAnsiTheme="majorHAnsi" w:cstheme="majorBidi"/>
      <w:i/>
      <w:iCs/>
      <w:color w:val="003057" w:themeColor="text1"/>
      <w:sz w:val="24"/>
      <w:szCs w:val="24"/>
    </w:rPr>
  </w:style>
  <w:style w:type="paragraph" w:styleId="Heading5">
    <w:name w:val="heading 5"/>
    <w:basedOn w:val="Normal"/>
    <w:next w:val="Normal"/>
    <w:link w:val="Heading5Char"/>
    <w:uiPriority w:val="30"/>
    <w:semiHidden/>
    <w:qFormat/>
    <w:rsid w:val="00633C01"/>
    <w:pPr>
      <w:keepNext/>
      <w:keepLines/>
      <w:spacing w:before="40" w:after="0" w:line="288" w:lineRule="atLeast"/>
      <w:outlineLvl w:val="4"/>
    </w:pPr>
    <w:rPr>
      <w:rFonts w:asciiTheme="majorHAnsi" w:eastAsiaTheme="majorEastAsia" w:hAnsiTheme="majorHAnsi" w:cstheme="majorBidi"/>
      <w:color w:val="003057" w:themeColor="text1"/>
      <w:sz w:val="24"/>
      <w:szCs w:val="24"/>
    </w:rPr>
  </w:style>
  <w:style w:type="paragraph" w:styleId="Heading6">
    <w:name w:val="heading 6"/>
    <w:basedOn w:val="Normal"/>
    <w:next w:val="Normal"/>
    <w:link w:val="Heading6Char"/>
    <w:uiPriority w:val="30"/>
    <w:semiHidden/>
    <w:qFormat/>
    <w:rsid w:val="00633C01"/>
    <w:pPr>
      <w:keepNext/>
      <w:keepLines/>
      <w:spacing w:before="40" w:after="0" w:line="288" w:lineRule="atLeast"/>
      <w:outlineLvl w:val="5"/>
    </w:pPr>
    <w:rPr>
      <w:rFonts w:asciiTheme="majorHAnsi" w:eastAsiaTheme="majorEastAsia" w:hAnsiTheme="majorHAnsi" w:cstheme="majorBidi"/>
      <w:color w:val="003057" w:themeColor="text1"/>
      <w:sz w:val="24"/>
      <w:szCs w:val="24"/>
    </w:rPr>
  </w:style>
  <w:style w:type="paragraph" w:styleId="Heading7">
    <w:name w:val="heading 7"/>
    <w:basedOn w:val="Normal"/>
    <w:next w:val="Normal"/>
    <w:link w:val="Heading7Char"/>
    <w:uiPriority w:val="30"/>
    <w:semiHidden/>
    <w:qFormat/>
    <w:rsid w:val="00633C01"/>
    <w:pPr>
      <w:keepNext/>
      <w:keepLines/>
      <w:spacing w:before="40" w:after="0" w:line="288" w:lineRule="atLeast"/>
      <w:outlineLvl w:val="6"/>
    </w:pPr>
    <w:rPr>
      <w:rFonts w:asciiTheme="majorHAnsi" w:eastAsiaTheme="majorEastAsia" w:hAnsiTheme="majorHAnsi" w:cstheme="majorBidi"/>
      <w:i/>
      <w:iCs/>
      <w:color w:val="003057" w:themeColor="text1"/>
      <w:sz w:val="24"/>
      <w:szCs w:val="24"/>
    </w:rPr>
  </w:style>
  <w:style w:type="paragraph" w:styleId="Heading8">
    <w:name w:val="heading 8"/>
    <w:basedOn w:val="Normal"/>
    <w:next w:val="Normal"/>
    <w:link w:val="Heading8Char"/>
    <w:uiPriority w:val="30"/>
    <w:semiHidden/>
    <w:qFormat/>
    <w:rsid w:val="00F33243"/>
    <w:pPr>
      <w:keepNext/>
      <w:keepLines/>
      <w:spacing w:before="40" w:after="0" w:line="288" w:lineRule="atLeast"/>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after="0" w:line="288" w:lineRule="atLeast"/>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F3509A"/>
    <w:pPr>
      <w:spacing w:before="240" w:after="240" w:line="288" w:lineRule="atLeast"/>
    </w:pPr>
    <w:rPr>
      <w:rFonts w:ascii="Arial" w:hAnsi="Arial"/>
      <w:color w:val="003057" w:themeColor="text1"/>
      <w:sz w:val="24"/>
      <w:szCs w:val="24"/>
    </w:rPr>
  </w:style>
  <w:style w:type="paragraph" w:styleId="Header">
    <w:name w:val="header"/>
    <w:basedOn w:val="Normal"/>
    <w:link w:val="HeaderChar"/>
    <w:uiPriority w:val="99"/>
    <w:rsid w:val="006C7685"/>
    <w:pPr>
      <w:spacing w:after="0" w:line="240" w:lineRule="auto"/>
      <w:jc w:val="right"/>
    </w:pPr>
    <w:rPr>
      <w:rFonts w:ascii="Arial" w:hAnsi="Arial"/>
      <w:color w:val="003057" w:themeColor="text1"/>
      <w:sz w:val="16"/>
      <w:szCs w:val="24"/>
    </w:rPr>
  </w:style>
  <w:style w:type="character" w:customStyle="1" w:styleId="HeaderChar">
    <w:name w:val="Header Char"/>
    <w:basedOn w:val="DefaultParagraphFont"/>
    <w:link w:val="Header"/>
    <w:uiPriority w:val="99"/>
    <w:semiHidden/>
    <w:rsid w:val="006C7685"/>
    <w:rPr>
      <w:sz w:val="16"/>
    </w:rPr>
  </w:style>
  <w:style w:type="paragraph" w:styleId="Footer">
    <w:name w:val="footer"/>
    <w:basedOn w:val="Normal"/>
    <w:link w:val="FooterChar"/>
    <w:uiPriority w:val="99"/>
    <w:rsid w:val="00481897"/>
    <w:pPr>
      <w:spacing w:before="60" w:after="0" w:line="240" w:lineRule="auto"/>
      <w:jc w:val="center"/>
    </w:pPr>
    <w:rPr>
      <w:rFonts w:ascii="Arial" w:hAnsi="Arial"/>
      <w:color w:val="003057" w:themeColor="text1"/>
      <w:sz w:val="24"/>
      <w:szCs w:val="20"/>
    </w:rPr>
  </w:style>
  <w:style w:type="character" w:customStyle="1" w:styleId="FooterChar">
    <w:name w:val="Footer Char"/>
    <w:basedOn w:val="DefaultParagraphFont"/>
    <w:link w:val="Footer"/>
    <w:uiPriority w:val="99"/>
    <w:rsid w:val="00481897"/>
    <w:rPr>
      <w:color w:val="003057" w:themeColor="text1"/>
      <w:szCs w:val="20"/>
    </w:rPr>
  </w:style>
  <w:style w:type="paragraph" w:styleId="Title">
    <w:name w:val="Title"/>
    <w:next w:val="Subtitle"/>
    <w:link w:val="TitleChar"/>
    <w:uiPriority w:val="99"/>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rsid w:val="008217EC"/>
    <w:rPr>
      <w:b/>
      <w:color w:val="003057" w:themeColor="text1"/>
      <w:sz w:val="120"/>
      <w:szCs w:val="120"/>
    </w:rPr>
  </w:style>
  <w:style w:type="paragraph" w:styleId="Subtitle">
    <w:name w:val="Subtitle"/>
    <w:basedOn w:val="A-head"/>
    <w:next w:val="Date"/>
    <w:link w:val="SubtitleChar"/>
    <w:uiPriority w:val="99"/>
    <w:rsid w:val="00F20C70"/>
    <w:pPr>
      <w:outlineLvl w:val="9"/>
    </w:pPr>
  </w:style>
  <w:style w:type="character" w:customStyle="1" w:styleId="SubtitleChar">
    <w:name w:val="Subtitle Char"/>
    <w:basedOn w:val="DefaultParagraphFont"/>
    <w:link w:val="Subtitle"/>
    <w:uiPriority w:val="99"/>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636A89"/>
    <w:pPr>
      <w:spacing w:after="560" w:line="1360" w:lineRule="atLeast"/>
      <w:ind w:right="941"/>
    </w:pPr>
    <w:rPr>
      <w:b/>
      <w:sz w:val="120"/>
      <w:szCs w:val="120"/>
    </w:rPr>
  </w:style>
  <w:style w:type="paragraph" w:customStyle="1" w:styleId="Coversubtitle">
    <w:name w:val="Cover subtitle"/>
    <w:basedOn w:val="A-head"/>
    <w:next w:val="Coverdate"/>
    <w:uiPriority w:val="24"/>
    <w:qFormat/>
    <w:rsid w:val="00F20C70"/>
    <w:pPr>
      <w:outlineLvl w:val="9"/>
    </w:pPr>
  </w:style>
  <w:style w:type="paragraph" w:customStyle="1" w:styleId="Coverdate">
    <w:name w:val="Cover date"/>
    <w:basedOn w:val="B-head"/>
    <w:next w:val="Body"/>
    <w:uiPriority w:val="25"/>
    <w:qFormat/>
    <w:rsid w:val="00F20C70"/>
    <w:pPr>
      <w:outlineLvl w:val="9"/>
    </w:pPr>
  </w:style>
  <w:style w:type="paragraph" w:customStyle="1" w:styleId="Chapterheadnumber">
    <w:name w:val="Chapter head number"/>
    <w:next w:val="Body"/>
    <w:uiPriority w:val="4"/>
    <w:qFormat/>
    <w:rsid w:val="000A0076"/>
    <w:pPr>
      <w:pageBreakBefore/>
      <w:numPr>
        <w:numId w:val="3"/>
      </w:numPr>
      <w:spacing w:after="560" w:line="680" w:lineRule="atLeast"/>
      <w:outlineLvl w:val="0"/>
    </w:pPr>
    <w:rPr>
      <w:b/>
      <w:sz w:val="60"/>
      <w:szCs w:val="60"/>
    </w:rPr>
  </w:style>
  <w:style w:type="paragraph" w:customStyle="1" w:styleId="A-head">
    <w:name w:val="A-head"/>
    <w:basedOn w:val="Normal"/>
    <w:next w:val="Body"/>
    <w:qFormat/>
    <w:rsid w:val="00F3509A"/>
    <w:pPr>
      <w:spacing w:before="400" w:after="240" w:line="600" w:lineRule="atLeast"/>
      <w:outlineLvl w:val="1"/>
    </w:pPr>
    <w:rPr>
      <w:rFonts w:ascii="Arial" w:hAnsi="Arial"/>
      <w:color w:val="003057" w:themeColor="text1"/>
      <w:sz w:val="48"/>
      <w:szCs w:val="48"/>
    </w:rPr>
  </w:style>
  <w:style w:type="paragraph" w:customStyle="1" w:styleId="B-head">
    <w:name w:val="B-head"/>
    <w:basedOn w:val="Normal"/>
    <w:next w:val="Body"/>
    <w:qFormat/>
    <w:rsid w:val="00F3509A"/>
    <w:pPr>
      <w:spacing w:before="400" w:after="240" w:line="400" w:lineRule="atLeast"/>
      <w:outlineLvl w:val="2"/>
    </w:pPr>
    <w:rPr>
      <w:rFonts w:ascii="Arial" w:hAnsi="Arial"/>
      <w:color w:val="0099C3" w:themeColor="background2"/>
      <w:sz w:val="32"/>
      <w:szCs w:val="32"/>
    </w:rPr>
  </w:style>
  <w:style w:type="paragraph" w:customStyle="1" w:styleId="C-head">
    <w:name w:val="C-head"/>
    <w:basedOn w:val="Normal"/>
    <w:next w:val="Body"/>
    <w:qFormat/>
    <w:rsid w:val="00633C01"/>
    <w:pPr>
      <w:spacing w:before="240" w:after="240" w:line="320" w:lineRule="atLeast"/>
      <w:outlineLvl w:val="3"/>
    </w:pPr>
    <w:rPr>
      <w:rFonts w:ascii="Arial" w:hAnsi="Arial"/>
      <w:b/>
      <w:color w:val="003057" w:themeColor="text1"/>
      <w:sz w:val="24"/>
      <w:szCs w:val="24"/>
    </w:rPr>
  </w:style>
  <w:style w:type="character" w:styleId="SubtleEmphasis">
    <w:name w:val="Subtle Emphasis"/>
    <w:basedOn w:val="DefaultParagraphFont"/>
    <w:uiPriority w:val="19"/>
    <w:qFormat/>
    <w:rsid w:val="00F33243"/>
    <w:rPr>
      <w:i/>
      <w:iCs/>
      <w:color w:val="0099C3" w:themeColor="background2"/>
    </w:rPr>
  </w:style>
  <w:style w:type="paragraph" w:customStyle="1" w:styleId="Contentsheading">
    <w:name w:val="Contents heading"/>
    <w:basedOn w:val="A-head"/>
    <w:next w:val="Body"/>
    <w:uiPriority w:val="23"/>
    <w:qFormat/>
    <w:rsid w:val="00481897"/>
    <w:pPr>
      <w:keepNext/>
      <w:pageBreakBefore/>
      <w:outlineLvl w:val="9"/>
    </w:pPr>
  </w:style>
  <w:style w:type="paragraph" w:customStyle="1" w:styleId="Paranumber">
    <w:name w:val="Para number"/>
    <w:basedOn w:val="Body"/>
    <w:uiPriority w:val="8"/>
    <w:qFormat/>
    <w:rsid w:val="00EA6A19"/>
    <w:pPr>
      <w:numPr>
        <w:ilvl w:val="1"/>
        <w:numId w:val="3"/>
      </w:numPr>
    </w:pPr>
  </w:style>
  <w:style w:type="character" w:customStyle="1" w:styleId="Heading1Char">
    <w:name w:val="Heading 1 Char"/>
    <w:basedOn w:val="DefaultParagraphFont"/>
    <w:link w:val="Heading1"/>
    <w:uiPriority w:val="30"/>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Paranonumber">
    <w:name w:val="Para no number"/>
    <w:basedOn w:val="Body"/>
    <w:uiPriority w:val="7"/>
    <w:qFormat/>
    <w:rsid w:val="00EA6A19"/>
  </w:style>
  <w:style w:type="paragraph" w:customStyle="1" w:styleId="Bulletspaced">
    <w:name w:val="Bullet spaced"/>
    <w:basedOn w:val="Body"/>
    <w:uiPriority w:val="6"/>
    <w:qFormat/>
    <w:rsid w:val="00081DF8"/>
    <w:pPr>
      <w:numPr>
        <w:numId w:val="7"/>
      </w:numPr>
      <w:spacing w:before="120" w:after="120"/>
    </w:pPr>
  </w:style>
  <w:style w:type="numbering" w:customStyle="1" w:styleId="ECList">
    <w:name w:val="ECList"/>
    <w:uiPriority w:val="99"/>
    <w:rsid w:val="000A0076"/>
    <w:pPr>
      <w:numPr>
        <w:numId w:val="2"/>
      </w:numPr>
    </w:pPr>
  </w:style>
  <w:style w:type="paragraph" w:styleId="TOC1">
    <w:name w:val="toc 1"/>
    <w:basedOn w:val="Normal"/>
    <w:next w:val="Normal"/>
    <w:uiPriority w:val="39"/>
    <w:rsid w:val="00633C01"/>
    <w:pPr>
      <w:tabs>
        <w:tab w:val="right" w:leader="dot" w:pos="9577"/>
      </w:tabs>
      <w:spacing w:before="220" w:after="100" w:line="288" w:lineRule="atLeast"/>
    </w:pPr>
    <w:rPr>
      <w:rFonts w:ascii="Arial" w:hAnsi="Arial"/>
      <w:b/>
      <w:noProof/>
      <w:color w:val="003057" w:themeColor="text1"/>
      <w:sz w:val="24"/>
      <w:szCs w:val="24"/>
    </w:rPr>
  </w:style>
  <w:style w:type="paragraph" w:styleId="TOC2">
    <w:name w:val="toc 2"/>
    <w:basedOn w:val="Normal"/>
    <w:next w:val="Normal"/>
    <w:uiPriority w:val="39"/>
    <w:rsid w:val="00633C01"/>
    <w:pPr>
      <w:tabs>
        <w:tab w:val="right" w:leader="dot" w:pos="9577"/>
      </w:tabs>
      <w:spacing w:before="240" w:after="100" w:line="288" w:lineRule="atLeast"/>
      <w:ind w:left="425"/>
    </w:pPr>
    <w:rPr>
      <w:rFonts w:ascii="Arial" w:hAnsi="Arial"/>
      <w:color w:val="003057" w:themeColor="text1"/>
      <w:sz w:val="24"/>
      <w:szCs w:val="24"/>
    </w:rPr>
  </w:style>
  <w:style w:type="paragraph" w:styleId="TOC3">
    <w:name w:val="toc 3"/>
    <w:basedOn w:val="Normal"/>
    <w:next w:val="Normal"/>
    <w:uiPriority w:val="39"/>
    <w:rsid w:val="0060395C"/>
    <w:pPr>
      <w:tabs>
        <w:tab w:val="right" w:leader="dot" w:pos="9577"/>
      </w:tabs>
      <w:spacing w:before="240" w:after="100" w:line="288" w:lineRule="atLeast"/>
      <w:ind w:left="567"/>
    </w:pPr>
    <w:rPr>
      <w:rFonts w:ascii="Arial" w:hAnsi="Arial"/>
      <w:color w:val="003057" w:themeColor="text1"/>
      <w:sz w:val="24"/>
      <w:szCs w:val="24"/>
    </w:r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before="240" w:after="100" w:line="288" w:lineRule="atLeast"/>
      <w:ind w:left="737"/>
    </w:pPr>
    <w:rPr>
      <w:rFonts w:ascii="Arial" w:hAnsi="Arial"/>
      <w:color w:val="003057" w:themeColor="text1"/>
      <w:sz w:val="24"/>
      <w:szCs w:val="24"/>
    </w:rPr>
  </w:style>
  <w:style w:type="paragraph" w:customStyle="1" w:styleId="Appendixheadnumber">
    <w:name w:val="Appendix head number"/>
    <w:basedOn w:val="Chapterheadnumber"/>
    <w:next w:val="Body"/>
    <w:uiPriority w:val="28"/>
    <w:qFormat/>
    <w:rsid w:val="000B60AE"/>
    <w:pPr>
      <w:numPr>
        <w:numId w:val="5"/>
      </w:numPr>
    </w:pPr>
  </w:style>
  <w:style w:type="paragraph" w:customStyle="1" w:styleId="Appendixparanumber">
    <w:name w:val="Appendix para number"/>
    <w:basedOn w:val="Paranumber"/>
    <w:uiPriority w:val="27"/>
    <w:qFormat/>
    <w:rsid w:val="000B60AE"/>
    <w:pPr>
      <w:numPr>
        <w:numId w:val="5"/>
      </w:numPr>
    </w:pPr>
  </w:style>
  <w:style w:type="numbering" w:customStyle="1" w:styleId="ECAppendix">
    <w:name w:val="ECAppendix"/>
    <w:uiPriority w:val="99"/>
    <w:rsid w:val="000B60AE"/>
    <w:pPr>
      <w:numPr>
        <w:numId w:val="4"/>
      </w:numPr>
    </w:pPr>
  </w:style>
  <w:style w:type="paragraph" w:customStyle="1" w:styleId="Boxtext">
    <w:name w:val="Box text"/>
    <w:basedOn w:val="Body"/>
    <w:uiPriority w:val="17"/>
    <w:qFormat/>
    <w:rsid w:val="00F33243"/>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633C01"/>
    <w:pPr>
      <w:numPr>
        <w:numId w:val="6"/>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before="240" w:after="240" w:line="288" w:lineRule="atLeast"/>
      <w:ind w:left="709" w:right="142"/>
    </w:pPr>
    <w:rPr>
      <w:rFonts w:ascii="Arial" w:hAnsi="Arial"/>
      <w:color w:val="003057" w:themeColor="text1"/>
      <w:sz w:val="24"/>
      <w:szCs w:val="24"/>
    </w:rPr>
  </w:style>
  <w:style w:type="paragraph" w:customStyle="1" w:styleId="Boxtextheading">
    <w:name w:val="Box text heading"/>
    <w:basedOn w:val="Boxtext"/>
    <w:uiPriority w:val="16"/>
    <w:qFormat/>
    <w:rsid w:val="00F33243"/>
    <w:rPr>
      <w:b/>
    </w:rPr>
  </w:style>
  <w:style w:type="paragraph" w:customStyle="1" w:styleId="Extract">
    <w:name w:val="Extract"/>
    <w:basedOn w:val="Body"/>
    <w:uiPriority w:val="20"/>
    <w:qFormat/>
    <w:rsid w:val="004F43DF"/>
    <w:pPr>
      <w:ind w:left="567"/>
      <w:contextualSpacing/>
    </w:pPr>
  </w:style>
  <w:style w:type="paragraph" w:customStyle="1" w:styleId="Source">
    <w:name w:val="Source"/>
    <w:basedOn w:val="Body"/>
    <w:uiPriority w:val="20"/>
    <w:qFormat/>
    <w:rsid w:val="004F43DF"/>
    <w:pPr>
      <w:contextualSpacing/>
      <w:jc w:val="right"/>
    </w:pPr>
    <w:rPr>
      <w:b/>
    </w:rPr>
  </w:style>
  <w:style w:type="table" w:customStyle="1" w:styleId="ECTablewithborders">
    <w:name w:val="EC Table with borders"/>
    <w:basedOn w:val="TableNormal"/>
    <w:uiPriority w:val="99"/>
    <w:rsid w:val="008A0201"/>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color w:val="0099C3" w:themeColor="background2"/>
      </w:rPr>
      <w:tblPr/>
      <w:tcPr>
        <w:tcBorders>
          <w:top w:val="nil"/>
          <w:left w:val="nil"/>
          <w:bottom w:val="single" w:sz="8" w:space="0" w:color="0099C3" w:themeColor="background2"/>
          <w:right w:val="nil"/>
          <w:insideH w:val="nil"/>
          <w:insideV w:val="nil"/>
          <w:tl2br w:val="nil"/>
          <w:tr2bl w:val="nil"/>
        </w:tcBorders>
        <w:vAlign w:val="bottom"/>
      </w:tcPr>
    </w:tblStylePr>
  </w:style>
  <w:style w:type="paragraph" w:customStyle="1" w:styleId="TableBody">
    <w:name w:val="Table Body"/>
    <w:basedOn w:val="Body"/>
    <w:uiPriority w:val="11"/>
    <w:qFormat/>
    <w:rsid w:val="00243A5C"/>
    <w:pPr>
      <w:spacing w:before="120" w:after="120"/>
    </w:pPr>
  </w:style>
  <w:style w:type="paragraph" w:customStyle="1" w:styleId="Tablecolumnheading">
    <w:name w:val="Table column heading"/>
    <w:basedOn w:val="TableBody"/>
    <w:uiPriority w:val="10"/>
    <w:qFormat/>
    <w:rsid w:val="00F33243"/>
    <w:rPr>
      <w:b/>
      <w:color w:val="0099C3" w:themeColor="background2"/>
    </w:rPr>
  </w:style>
  <w:style w:type="paragraph" w:customStyle="1" w:styleId="Nospacebody">
    <w:name w:val="No space body"/>
    <w:basedOn w:val="Body"/>
    <w:uiPriority w:val="6"/>
    <w:qFormat/>
    <w:rsid w:val="001E5AE6"/>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color w:val="0099C3" w:themeColor="background2"/>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633C01"/>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atLeast"/>
      <w:ind w:left="142" w:right="142"/>
    </w:pPr>
  </w:style>
  <w:style w:type="paragraph" w:customStyle="1" w:styleId="Charttext">
    <w:name w:val="Chart text"/>
    <w:basedOn w:val="Charttitle"/>
    <w:uiPriority w:val="20"/>
    <w:qFormat/>
    <w:rsid w:val="008F3933"/>
    <w:rPr>
      <w:b w:val="0"/>
    </w:rPr>
  </w:style>
  <w:style w:type="paragraph" w:customStyle="1" w:styleId="Chapterhead">
    <w:name w:val="Chapter head"/>
    <w:basedOn w:val="Chapterheadnumber"/>
    <w:next w:val="Body"/>
    <w:uiPriority w:val="3"/>
    <w:qFormat/>
    <w:rsid w:val="001E4FA3"/>
    <w:pPr>
      <w:numPr>
        <w:numId w:val="0"/>
      </w:numPr>
    </w:pPr>
  </w:style>
  <w:style w:type="paragraph" w:customStyle="1" w:styleId="Appendixhead">
    <w:name w:val="Appendix head"/>
    <w:basedOn w:val="Appendixheadnumber"/>
    <w:next w:val="Body"/>
    <w:uiPriority w:val="29"/>
    <w:qFormat/>
    <w:rsid w:val="004073DA"/>
    <w:pPr>
      <w:numPr>
        <w:numId w:val="0"/>
      </w:numPr>
    </w:pPr>
  </w:style>
  <w:style w:type="paragraph" w:customStyle="1" w:styleId="Numberedbody">
    <w:name w:val="Numbered body"/>
    <w:basedOn w:val="Body"/>
    <w:uiPriority w:val="8"/>
    <w:qFormat/>
    <w:rsid w:val="00081DF8"/>
    <w:pPr>
      <w:numPr>
        <w:numId w:val="8"/>
      </w:numPr>
      <w:spacing w:before="120" w:after="120"/>
    </w:pPr>
  </w:style>
  <w:style w:type="paragraph" w:customStyle="1" w:styleId="Addressfooter">
    <w:name w:val="Address footer"/>
    <w:basedOn w:val="Normal"/>
    <w:uiPriority w:val="29"/>
    <w:rsid w:val="00633C01"/>
    <w:pPr>
      <w:spacing w:before="120" w:after="0" w:line="240" w:lineRule="auto"/>
      <w:contextualSpacing/>
    </w:pPr>
    <w:rPr>
      <w:sz w:val="18"/>
      <w:szCs w:val="18"/>
    </w:rPr>
  </w:style>
  <w:style w:type="paragraph" w:customStyle="1" w:styleId="Addressheader">
    <w:name w:val="Address header"/>
    <w:basedOn w:val="Body"/>
    <w:uiPriority w:val="29"/>
    <w:rsid w:val="00926872"/>
    <w:pPr>
      <w:spacing w:before="0" w:after="0" w:line="240" w:lineRule="auto"/>
      <w:contextualSpacing/>
      <w:jc w:val="right"/>
    </w:pPr>
    <w:rPr>
      <w:sz w:val="18"/>
      <w:szCs w:val="18"/>
    </w:rPr>
  </w:style>
  <w:style w:type="paragraph" w:customStyle="1" w:styleId="Contactheader">
    <w:name w:val="Contact header"/>
    <w:basedOn w:val="Addressheader"/>
    <w:uiPriority w:val="29"/>
    <w:rsid w:val="00926872"/>
    <w:pPr>
      <w:spacing w:before="120" w:after="60"/>
    </w:pPr>
  </w:style>
  <w:style w:type="numbering" w:customStyle="1" w:styleId="ECBullets">
    <w:name w:val="EC Bullets"/>
    <w:uiPriority w:val="99"/>
    <w:rsid w:val="008B3C03"/>
    <w:pPr>
      <w:numPr>
        <w:numId w:val="7"/>
      </w:numPr>
    </w:pPr>
  </w:style>
  <w:style w:type="numbering" w:customStyle="1" w:styleId="ECNumbered">
    <w:name w:val="EC Numbered"/>
    <w:uiPriority w:val="99"/>
    <w:rsid w:val="00510BA9"/>
    <w:pPr>
      <w:numPr>
        <w:numId w:val="19"/>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pPr>
      <w:spacing w:before="240" w:after="0" w:line="240" w:lineRule="auto"/>
    </w:pPr>
    <w:rPr>
      <w:rFonts w:ascii="Segoe UI" w:hAnsi="Segoe UI" w:cs="Segoe UI"/>
      <w:color w:val="003057" w:themeColor="text1"/>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pPr>
      <w:spacing w:before="240" w:after="240" w:line="288" w:lineRule="atLeast"/>
    </w:pPr>
    <w:rPr>
      <w:rFonts w:ascii="Arial" w:hAnsi="Arial"/>
      <w:color w:val="003057" w:themeColor="text1"/>
      <w:sz w:val="24"/>
      <w:szCs w:val="24"/>
    </w:rPr>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spacing w:before="240" w:after="240" w:line="288" w:lineRule="atLeast"/>
      <w:ind w:left="1152" w:right="1152"/>
    </w:pPr>
    <w:rPr>
      <w:rFonts w:eastAsiaTheme="minorEastAsia"/>
      <w:i/>
      <w:iCs/>
      <w:color w:val="003057" w:themeColor="accent1"/>
      <w:sz w:val="24"/>
      <w:szCs w:val="24"/>
    </w:rPr>
  </w:style>
  <w:style w:type="paragraph" w:styleId="BodyText">
    <w:name w:val="Body Text"/>
    <w:basedOn w:val="Normal"/>
    <w:link w:val="BodyTextChar"/>
    <w:uiPriority w:val="99"/>
    <w:semiHidden/>
    <w:unhideWhenUsed/>
    <w:rsid w:val="007406D4"/>
    <w:pPr>
      <w:spacing w:before="240" w:after="120" w:line="288" w:lineRule="atLeast"/>
    </w:pPr>
    <w:rPr>
      <w:rFonts w:ascii="Arial" w:hAnsi="Arial"/>
      <w:color w:val="003057" w:themeColor="text1"/>
      <w:sz w:val="24"/>
      <w:szCs w:val="24"/>
    </w:r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before="240" w:after="120" w:line="480" w:lineRule="auto"/>
    </w:pPr>
    <w:rPr>
      <w:rFonts w:ascii="Arial" w:hAnsi="Arial"/>
      <w:color w:val="003057" w:themeColor="text1"/>
      <w:sz w:val="24"/>
      <w:szCs w:val="24"/>
    </w:r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before="240" w:after="120" w:line="288" w:lineRule="atLeast"/>
    </w:pPr>
    <w:rPr>
      <w:rFonts w:ascii="Arial" w:hAnsi="Arial"/>
      <w:color w:val="003057" w:themeColor="text1"/>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before="240" w:after="120" w:line="288" w:lineRule="atLeast"/>
      <w:ind w:left="283"/>
    </w:pPr>
    <w:rPr>
      <w:rFonts w:ascii="Arial" w:hAnsi="Arial"/>
      <w:color w:val="003057" w:themeColor="text1"/>
      <w:sz w:val="24"/>
      <w:szCs w:val="24"/>
    </w:r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before="240" w:after="120" w:line="480" w:lineRule="auto"/>
      <w:ind w:left="283"/>
    </w:pPr>
    <w:rPr>
      <w:rFonts w:ascii="Arial" w:hAnsi="Arial"/>
      <w:color w:val="003057" w:themeColor="text1"/>
      <w:sz w:val="24"/>
      <w:szCs w:val="24"/>
    </w:r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before="240" w:after="120" w:line="288" w:lineRule="atLeast"/>
      <w:ind w:left="283"/>
    </w:pPr>
    <w:rPr>
      <w:rFonts w:ascii="Arial" w:hAnsi="Arial"/>
      <w:color w:val="003057" w:themeColor="text1"/>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before="240" w:after="200" w:line="240" w:lineRule="auto"/>
    </w:pPr>
    <w:rPr>
      <w:rFonts w:ascii="Arial" w:hAnsi="Arial"/>
      <w:i/>
      <w:iCs/>
      <w:color w:val="003057" w:themeColor="text1"/>
      <w:sz w:val="18"/>
      <w:szCs w:val="18"/>
    </w:rPr>
  </w:style>
  <w:style w:type="paragraph" w:styleId="Closing">
    <w:name w:val="Closing"/>
    <w:basedOn w:val="Normal"/>
    <w:link w:val="ClosingChar"/>
    <w:uiPriority w:val="99"/>
    <w:semiHidden/>
    <w:unhideWhenUsed/>
    <w:rsid w:val="007406D4"/>
    <w:pPr>
      <w:spacing w:before="240" w:after="0" w:line="240" w:lineRule="auto"/>
      <w:ind w:left="4252"/>
    </w:pPr>
    <w:rPr>
      <w:rFonts w:ascii="Arial" w:hAnsi="Arial"/>
      <w:color w:val="003057" w:themeColor="text1"/>
      <w:sz w:val="24"/>
      <w:szCs w:val="24"/>
    </w:r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rsid w:val="007406D4"/>
    <w:pPr>
      <w:spacing w:before="240" w:after="240" w:line="240" w:lineRule="auto"/>
    </w:pPr>
    <w:rPr>
      <w:rFonts w:ascii="Arial" w:hAnsi="Arial"/>
      <w:color w:val="003057" w:themeColor="text1"/>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pPr>
      <w:spacing w:before="240" w:after="0" w:line="240" w:lineRule="auto"/>
    </w:pPr>
    <w:rPr>
      <w:rFonts w:ascii="Segoe UI" w:hAnsi="Segoe UI" w:cs="Segoe UI"/>
      <w:color w:val="003057" w:themeColor="text1"/>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pPr>
      <w:spacing w:before="240" w:after="0" w:line="240" w:lineRule="auto"/>
    </w:pPr>
    <w:rPr>
      <w:rFonts w:ascii="Arial" w:hAnsi="Arial"/>
      <w:color w:val="003057" w:themeColor="text1"/>
      <w:sz w:val="24"/>
      <w:szCs w:val="24"/>
    </w:r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pPr>
      <w:spacing w:before="240" w:after="0" w:line="240" w:lineRule="auto"/>
    </w:pPr>
    <w:rPr>
      <w:rFonts w:ascii="Arial" w:hAnsi="Arial"/>
      <w:color w:val="003057" w:themeColor="text1"/>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spacing w:before="240" w:after="0" w:line="240" w:lineRule="auto"/>
      <w:ind w:left="2880"/>
    </w:pPr>
    <w:rPr>
      <w:rFonts w:asciiTheme="majorHAnsi" w:eastAsiaTheme="majorEastAsia" w:hAnsiTheme="majorHAnsi" w:cstheme="majorBidi"/>
      <w:color w:val="003057" w:themeColor="text1"/>
      <w:sz w:val="24"/>
      <w:szCs w:val="24"/>
    </w:rPr>
  </w:style>
  <w:style w:type="paragraph" w:styleId="EnvelopeReturn">
    <w:name w:val="envelope return"/>
    <w:basedOn w:val="Normal"/>
    <w:uiPriority w:val="99"/>
    <w:semiHidden/>
    <w:unhideWhenUsed/>
    <w:rsid w:val="007406D4"/>
    <w:pPr>
      <w:spacing w:before="240" w:after="0" w:line="240" w:lineRule="auto"/>
    </w:pPr>
    <w:rPr>
      <w:rFonts w:asciiTheme="majorHAnsi" w:eastAsiaTheme="majorEastAsia" w:hAnsiTheme="majorHAnsi" w:cstheme="majorBidi"/>
      <w:color w:val="003057" w:themeColor="text1"/>
      <w:sz w:val="20"/>
      <w:szCs w:val="20"/>
    </w:rPr>
  </w:style>
  <w:style w:type="paragraph" w:styleId="FootnoteText">
    <w:name w:val="footnote text"/>
    <w:basedOn w:val="Normal"/>
    <w:link w:val="FootnoteTextChar"/>
    <w:uiPriority w:val="99"/>
    <w:semiHidden/>
    <w:unhideWhenUsed/>
    <w:rsid w:val="007406D4"/>
    <w:pPr>
      <w:spacing w:before="240" w:after="0" w:line="240" w:lineRule="auto"/>
    </w:pPr>
    <w:rPr>
      <w:rFonts w:ascii="Arial" w:hAnsi="Arial"/>
      <w:color w:val="003057" w:themeColor="text1"/>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pPr>
      <w:spacing w:before="240" w:after="0" w:line="240" w:lineRule="auto"/>
    </w:pPr>
    <w:rPr>
      <w:rFonts w:ascii="Arial" w:hAnsi="Arial"/>
      <w:i/>
      <w:iCs/>
      <w:color w:val="003057" w:themeColor="text1"/>
      <w:sz w:val="24"/>
      <w:szCs w:val="24"/>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pPr>
      <w:spacing w:before="240" w:after="0" w:line="240" w:lineRule="auto"/>
    </w:pPr>
    <w:rPr>
      <w:rFonts w:ascii="Consolas" w:hAnsi="Consolas"/>
      <w:color w:val="003057" w:themeColor="text1"/>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spacing w:before="240" w:after="0" w:line="240" w:lineRule="auto"/>
      <w:ind w:left="240" w:hanging="240"/>
    </w:pPr>
    <w:rPr>
      <w:rFonts w:ascii="Arial" w:hAnsi="Arial"/>
      <w:color w:val="003057" w:themeColor="text1"/>
      <w:sz w:val="24"/>
      <w:szCs w:val="24"/>
    </w:rPr>
  </w:style>
  <w:style w:type="paragraph" w:styleId="Index2">
    <w:name w:val="index 2"/>
    <w:basedOn w:val="Normal"/>
    <w:next w:val="Normal"/>
    <w:autoRedefine/>
    <w:uiPriority w:val="99"/>
    <w:semiHidden/>
    <w:unhideWhenUsed/>
    <w:rsid w:val="007406D4"/>
    <w:pPr>
      <w:spacing w:before="240" w:after="0" w:line="240" w:lineRule="auto"/>
      <w:ind w:left="480" w:hanging="240"/>
    </w:pPr>
    <w:rPr>
      <w:rFonts w:ascii="Arial" w:hAnsi="Arial"/>
      <w:color w:val="003057" w:themeColor="text1"/>
      <w:sz w:val="24"/>
      <w:szCs w:val="24"/>
    </w:rPr>
  </w:style>
  <w:style w:type="paragraph" w:styleId="Index3">
    <w:name w:val="index 3"/>
    <w:basedOn w:val="Normal"/>
    <w:next w:val="Normal"/>
    <w:autoRedefine/>
    <w:uiPriority w:val="99"/>
    <w:semiHidden/>
    <w:unhideWhenUsed/>
    <w:rsid w:val="007406D4"/>
    <w:pPr>
      <w:spacing w:before="240" w:after="0" w:line="240" w:lineRule="auto"/>
      <w:ind w:left="720" w:hanging="240"/>
    </w:pPr>
    <w:rPr>
      <w:rFonts w:ascii="Arial" w:hAnsi="Arial"/>
      <w:color w:val="003057" w:themeColor="text1"/>
      <w:sz w:val="24"/>
      <w:szCs w:val="24"/>
    </w:rPr>
  </w:style>
  <w:style w:type="paragraph" w:styleId="Index4">
    <w:name w:val="index 4"/>
    <w:basedOn w:val="Normal"/>
    <w:next w:val="Normal"/>
    <w:autoRedefine/>
    <w:uiPriority w:val="99"/>
    <w:semiHidden/>
    <w:unhideWhenUsed/>
    <w:rsid w:val="007406D4"/>
    <w:pPr>
      <w:spacing w:before="240" w:after="0" w:line="240" w:lineRule="auto"/>
      <w:ind w:left="960" w:hanging="240"/>
    </w:pPr>
    <w:rPr>
      <w:rFonts w:ascii="Arial" w:hAnsi="Arial"/>
      <w:color w:val="003057" w:themeColor="text1"/>
      <w:sz w:val="24"/>
      <w:szCs w:val="24"/>
    </w:rPr>
  </w:style>
  <w:style w:type="paragraph" w:styleId="Index5">
    <w:name w:val="index 5"/>
    <w:basedOn w:val="Normal"/>
    <w:next w:val="Normal"/>
    <w:autoRedefine/>
    <w:uiPriority w:val="99"/>
    <w:semiHidden/>
    <w:unhideWhenUsed/>
    <w:rsid w:val="007406D4"/>
    <w:pPr>
      <w:spacing w:before="240" w:after="0" w:line="240" w:lineRule="auto"/>
      <w:ind w:left="1200" w:hanging="240"/>
    </w:pPr>
    <w:rPr>
      <w:rFonts w:ascii="Arial" w:hAnsi="Arial"/>
      <w:color w:val="003057" w:themeColor="text1"/>
      <w:sz w:val="24"/>
      <w:szCs w:val="24"/>
    </w:rPr>
  </w:style>
  <w:style w:type="paragraph" w:styleId="Index6">
    <w:name w:val="index 6"/>
    <w:basedOn w:val="Normal"/>
    <w:next w:val="Normal"/>
    <w:autoRedefine/>
    <w:uiPriority w:val="99"/>
    <w:semiHidden/>
    <w:unhideWhenUsed/>
    <w:rsid w:val="007406D4"/>
    <w:pPr>
      <w:spacing w:before="240" w:after="0" w:line="240" w:lineRule="auto"/>
      <w:ind w:left="1440" w:hanging="240"/>
    </w:pPr>
    <w:rPr>
      <w:rFonts w:ascii="Arial" w:hAnsi="Arial"/>
      <w:color w:val="003057" w:themeColor="text1"/>
      <w:sz w:val="24"/>
      <w:szCs w:val="24"/>
    </w:rPr>
  </w:style>
  <w:style w:type="paragraph" w:styleId="Index7">
    <w:name w:val="index 7"/>
    <w:basedOn w:val="Normal"/>
    <w:next w:val="Normal"/>
    <w:autoRedefine/>
    <w:uiPriority w:val="99"/>
    <w:semiHidden/>
    <w:unhideWhenUsed/>
    <w:rsid w:val="007406D4"/>
    <w:pPr>
      <w:spacing w:before="240" w:after="0" w:line="240" w:lineRule="auto"/>
      <w:ind w:left="1680" w:hanging="240"/>
    </w:pPr>
    <w:rPr>
      <w:rFonts w:ascii="Arial" w:hAnsi="Arial"/>
      <w:color w:val="003057" w:themeColor="text1"/>
      <w:sz w:val="24"/>
      <w:szCs w:val="24"/>
    </w:rPr>
  </w:style>
  <w:style w:type="paragraph" w:styleId="Index8">
    <w:name w:val="index 8"/>
    <w:basedOn w:val="Normal"/>
    <w:next w:val="Normal"/>
    <w:autoRedefine/>
    <w:uiPriority w:val="99"/>
    <w:semiHidden/>
    <w:unhideWhenUsed/>
    <w:rsid w:val="007406D4"/>
    <w:pPr>
      <w:spacing w:before="240" w:after="0" w:line="240" w:lineRule="auto"/>
      <w:ind w:left="1920" w:hanging="240"/>
    </w:pPr>
    <w:rPr>
      <w:rFonts w:ascii="Arial" w:hAnsi="Arial"/>
      <w:color w:val="003057" w:themeColor="text1"/>
      <w:sz w:val="24"/>
      <w:szCs w:val="24"/>
    </w:rPr>
  </w:style>
  <w:style w:type="paragraph" w:styleId="Index9">
    <w:name w:val="index 9"/>
    <w:basedOn w:val="Normal"/>
    <w:next w:val="Normal"/>
    <w:autoRedefine/>
    <w:uiPriority w:val="99"/>
    <w:semiHidden/>
    <w:unhideWhenUsed/>
    <w:rsid w:val="007406D4"/>
    <w:pPr>
      <w:spacing w:before="240" w:after="0" w:line="240" w:lineRule="auto"/>
      <w:ind w:left="2160" w:hanging="240"/>
    </w:pPr>
    <w:rPr>
      <w:rFonts w:ascii="Arial" w:hAnsi="Arial"/>
      <w:color w:val="003057" w:themeColor="text1"/>
      <w:sz w:val="24"/>
      <w:szCs w:val="24"/>
    </w:rPr>
  </w:style>
  <w:style w:type="paragraph" w:styleId="IndexHeading">
    <w:name w:val="index heading"/>
    <w:basedOn w:val="Normal"/>
    <w:next w:val="Index1"/>
    <w:uiPriority w:val="99"/>
    <w:semiHidden/>
    <w:unhideWhenUsed/>
    <w:rsid w:val="007406D4"/>
    <w:pPr>
      <w:spacing w:before="240" w:after="240" w:line="288" w:lineRule="atLeast"/>
    </w:pPr>
    <w:rPr>
      <w:rFonts w:asciiTheme="majorHAnsi" w:eastAsiaTheme="majorEastAsia" w:hAnsiTheme="majorHAnsi" w:cstheme="majorBidi"/>
      <w:b/>
      <w:bCs/>
      <w:color w:val="003057" w:themeColor="text1"/>
      <w:sz w:val="24"/>
      <w:szCs w:val="24"/>
    </w:rPr>
  </w:style>
  <w:style w:type="paragraph" w:styleId="IntenseQuote">
    <w:name w:val="Intense Quote"/>
    <w:basedOn w:val="Normal"/>
    <w:next w:val="Normal"/>
    <w:link w:val="IntenseQuoteChar"/>
    <w:uiPriority w:val="40"/>
    <w:qFormat/>
    <w:rsid w:val="007406D4"/>
    <w:pPr>
      <w:pBdr>
        <w:top w:val="single" w:sz="4" w:space="10" w:color="003057" w:themeColor="accent1"/>
        <w:bottom w:val="single" w:sz="4" w:space="10" w:color="003057" w:themeColor="accent1"/>
      </w:pBdr>
      <w:spacing w:before="360" w:after="360" w:line="288" w:lineRule="atLeast"/>
      <w:ind w:left="864" w:right="864"/>
      <w:jc w:val="center"/>
    </w:pPr>
    <w:rPr>
      <w:rFonts w:ascii="Arial" w:hAnsi="Arial"/>
      <w:i/>
      <w:iCs/>
      <w:color w:val="003057" w:themeColor="accent1"/>
      <w:sz w:val="24"/>
      <w:szCs w:val="24"/>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spacing w:before="240" w:after="240" w:line="288" w:lineRule="atLeast"/>
      <w:ind w:left="283" w:hanging="283"/>
      <w:contextualSpacing/>
    </w:pPr>
    <w:rPr>
      <w:rFonts w:ascii="Arial" w:hAnsi="Arial"/>
      <w:color w:val="003057" w:themeColor="text1"/>
      <w:sz w:val="24"/>
      <w:szCs w:val="24"/>
    </w:rPr>
  </w:style>
  <w:style w:type="paragraph" w:styleId="List2">
    <w:name w:val="List 2"/>
    <w:basedOn w:val="Normal"/>
    <w:uiPriority w:val="99"/>
    <w:semiHidden/>
    <w:unhideWhenUsed/>
    <w:rsid w:val="007406D4"/>
    <w:pPr>
      <w:spacing w:before="240" w:after="240" w:line="288" w:lineRule="atLeast"/>
      <w:ind w:left="566" w:hanging="283"/>
      <w:contextualSpacing/>
    </w:pPr>
    <w:rPr>
      <w:rFonts w:ascii="Arial" w:hAnsi="Arial"/>
      <w:color w:val="003057" w:themeColor="text1"/>
      <w:sz w:val="24"/>
      <w:szCs w:val="24"/>
    </w:rPr>
  </w:style>
  <w:style w:type="paragraph" w:styleId="List3">
    <w:name w:val="List 3"/>
    <w:basedOn w:val="Normal"/>
    <w:uiPriority w:val="99"/>
    <w:semiHidden/>
    <w:unhideWhenUsed/>
    <w:rsid w:val="007406D4"/>
    <w:pPr>
      <w:spacing w:before="240" w:after="240" w:line="288" w:lineRule="atLeast"/>
      <w:ind w:left="849" w:hanging="283"/>
      <w:contextualSpacing/>
    </w:pPr>
    <w:rPr>
      <w:rFonts w:ascii="Arial" w:hAnsi="Arial"/>
      <w:color w:val="003057" w:themeColor="text1"/>
      <w:sz w:val="24"/>
      <w:szCs w:val="24"/>
    </w:rPr>
  </w:style>
  <w:style w:type="paragraph" w:styleId="List4">
    <w:name w:val="List 4"/>
    <w:basedOn w:val="Normal"/>
    <w:uiPriority w:val="99"/>
    <w:semiHidden/>
    <w:unhideWhenUsed/>
    <w:rsid w:val="007406D4"/>
    <w:pPr>
      <w:spacing w:before="240" w:after="240" w:line="288" w:lineRule="atLeast"/>
      <w:ind w:left="1132" w:hanging="283"/>
      <w:contextualSpacing/>
    </w:pPr>
    <w:rPr>
      <w:rFonts w:ascii="Arial" w:hAnsi="Arial"/>
      <w:color w:val="003057" w:themeColor="text1"/>
      <w:sz w:val="24"/>
      <w:szCs w:val="24"/>
    </w:rPr>
  </w:style>
  <w:style w:type="paragraph" w:styleId="List5">
    <w:name w:val="List 5"/>
    <w:basedOn w:val="Normal"/>
    <w:uiPriority w:val="99"/>
    <w:semiHidden/>
    <w:unhideWhenUsed/>
    <w:rsid w:val="007406D4"/>
    <w:pPr>
      <w:spacing w:before="240" w:after="240" w:line="288" w:lineRule="atLeast"/>
      <w:ind w:left="1415" w:hanging="283"/>
      <w:contextualSpacing/>
    </w:pPr>
    <w:rPr>
      <w:rFonts w:ascii="Arial" w:hAnsi="Arial"/>
      <w:color w:val="003057" w:themeColor="text1"/>
      <w:sz w:val="24"/>
      <w:szCs w:val="24"/>
    </w:rPr>
  </w:style>
  <w:style w:type="paragraph" w:styleId="ListBullet">
    <w:name w:val="List Bullet"/>
    <w:basedOn w:val="Normal"/>
    <w:uiPriority w:val="99"/>
    <w:semiHidden/>
    <w:unhideWhenUsed/>
    <w:rsid w:val="007406D4"/>
    <w:pPr>
      <w:numPr>
        <w:numId w:val="9"/>
      </w:numPr>
      <w:spacing w:before="240" w:after="240" w:line="288" w:lineRule="atLeast"/>
      <w:contextualSpacing/>
    </w:pPr>
    <w:rPr>
      <w:rFonts w:ascii="Arial" w:hAnsi="Arial"/>
      <w:color w:val="003057" w:themeColor="text1"/>
      <w:sz w:val="24"/>
      <w:szCs w:val="24"/>
    </w:rPr>
  </w:style>
  <w:style w:type="paragraph" w:styleId="ListBullet2">
    <w:name w:val="List Bullet 2"/>
    <w:basedOn w:val="Normal"/>
    <w:uiPriority w:val="99"/>
    <w:semiHidden/>
    <w:unhideWhenUsed/>
    <w:rsid w:val="007406D4"/>
    <w:pPr>
      <w:numPr>
        <w:numId w:val="10"/>
      </w:numPr>
      <w:spacing w:before="240" w:after="240" w:line="288" w:lineRule="atLeast"/>
      <w:contextualSpacing/>
    </w:pPr>
    <w:rPr>
      <w:rFonts w:ascii="Arial" w:hAnsi="Arial"/>
      <w:color w:val="003057" w:themeColor="text1"/>
      <w:sz w:val="24"/>
      <w:szCs w:val="24"/>
    </w:rPr>
  </w:style>
  <w:style w:type="paragraph" w:styleId="ListBullet3">
    <w:name w:val="List Bullet 3"/>
    <w:basedOn w:val="Normal"/>
    <w:uiPriority w:val="99"/>
    <w:semiHidden/>
    <w:unhideWhenUsed/>
    <w:rsid w:val="007406D4"/>
    <w:pPr>
      <w:numPr>
        <w:numId w:val="11"/>
      </w:numPr>
      <w:spacing w:before="240" w:after="240" w:line="288" w:lineRule="atLeast"/>
      <w:contextualSpacing/>
    </w:pPr>
    <w:rPr>
      <w:rFonts w:ascii="Arial" w:hAnsi="Arial"/>
      <w:color w:val="003057" w:themeColor="text1"/>
      <w:sz w:val="24"/>
      <w:szCs w:val="24"/>
    </w:rPr>
  </w:style>
  <w:style w:type="paragraph" w:styleId="ListBullet4">
    <w:name w:val="List Bullet 4"/>
    <w:basedOn w:val="Normal"/>
    <w:uiPriority w:val="99"/>
    <w:semiHidden/>
    <w:unhideWhenUsed/>
    <w:rsid w:val="007406D4"/>
    <w:pPr>
      <w:numPr>
        <w:numId w:val="12"/>
      </w:numPr>
      <w:spacing w:before="240" w:after="240" w:line="288" w:lineRule="atLeast"/>
      <w:contextualSpacing/>
    </w:pPr>
    <w:rPr>
      <w:rFonts w:ascii="Arial" w:hAnsi="Arial"/>
      <w:color w:val="003057" w:themeColor="text1"/>
      <w:sz w:val="24"/>
      <w:szCs w:val="24"/>
    </w:rPr>
  </w:style>
  <w:style w:type="paragraph" w:styleId="ListBullet5">
    <w:name w:val="List Bullet 5"/>
    <w:basedOn w:val="Normal"/>
    <w:uiPriority w:val="99"/>
    <w:semiHidden/>
    <w:unhideWhenUsed/>
    <w:rsid w:val="007406D4"/>
    <w:pPr>
      <w:numPr>
        <w:numId w:val="13"/>
      </w:numPr>
      <w:spacing w:before="240" w:after="240" w:line="288" w:lineRule="atLeast"/>
      <w:contextualSpacing/>
    </w:pPr>
    <w:rPr>
      <w:rFonts w:ascii="Arial" w:hAnsi="Arial"/>
      <w:color w:val="003057" w:themeColor="text1"/>
      <w:sz w:val="24"/>
      <w:szCs w:val="24"/>
    </w:rPr>
  </w:style>
  <w:style w:type="paragraph" w:styleId="ListContinue">
    <w:name w:val="List Continue"/>
    <w:basedOn w:val="Normal"/>
    <w:uiPriority w:val="99"/>
    <w:semiHidden/>
    <w:unhideWhenUsed/>
    <w:rsid w:val="007406D4"/>
    <w:pPr>
      <w:spacing w:before="240" w:after="120" w:line="288" w:lineRule="atLeast"/>
      <w:ind w:left="283"/>
      <w:contextualSpacing/>
    </w:pPr>
    <w:rPr>
      <w:rFonts w:ascii="Arial" w:hAnsi="Arial"/>
      <w:color w:val="003057" w:themeColor="text1"/>
      <w:sz w:val="24"/>
      <w:szCs w:val="24"/>
    </w:rPr>
  </w:style>
  <w:style w:type="paragraph" w:styleId="ListContinue2">
    <w:name w:val="List Continue 2"/>
    <w:basedOn w:val="Normal"/>
    <w:uiPriority w:val="99"/>
    <w:semiHidden/>
    <w:unhideWhenUsed/>
    <w:rsid w:val="007406D4"/>
    <w:pPr>
      <w:spacing w:before="240" w:after="120" w:line="288" w:lineRule="atLeast"/>
      <w:ind w:left="566"/>
      <w:contextualSpacing/>
    </w:pPr>
    <w:rPr>
      <w:rFonts w:ascii="Arial" w:hAnsi="Arial"/>
      <w:color w:val="003057" w:themeColor="text1"/>
      <w:sz w:val="24"/>
      <w:szCs w:val="24"/>
    </w:rPr>
  </w:style>
  <w:style w:type="paragraph" w:styleId="ListContinue3">
    <w:name w:val="List Continue 3"/>
    <w:basedOn w:val="Normal"/>
    <w:uiPriority w:val="99"/>
    <w:semiHidden/>
    <w:unhideWhenUsed/>
    <w:rsid w:val="007406D4"/>
    <w:pPr>
      <w:spacing w:before="240" w:after="120" w:line="288" w:lineRule="atLeast"/>
      <w:ind w:left="849"/>
      <w:contextualSpacing/>
    </w:pPr>
    <w:rPr>
      <w:rFonts w:ascii="Arial" w:hAnsi="Arial"/>
      <w:color w:val="003057" w:themeColor="text1"/>
      <w:sz w:val="24"/>
      <w:szCs w:val="24"/>
    </w:rPr>
  </w:style>
  <w:style w:type="paragraph" w:styleId="ListContinue4">
    <w:name w:val="List Continue 4"/>
    <w:basedOn w:val="Normal"/>
    <w:uiPriority w:val="99"/>
    <w:semiHidden/>
    <w:unhideWhenUsed/>
    <w:rsid w:val="007406D4"/>
    <w:pPr>
      <w:spacing w:before="240" w:after="120" w:line="288" w:lineRule="atLeast"/>
      <w:ind w:left="1132"/>
      <w:contextualSpacing/>
    </w:pPr>
    <w:rPr>
      <w:rFonts w:ascii="Arial" w:hAnsi="Arial"/>
      <w:color w:val="003057" w:themeColor="text1"/>
      <w:sz w:val="24"/>
      <w:szCs w:val="24"/>
    </w:rPr>
  </w:style>
  <w:style w:type="paragraph" w:styleId="ListContinue5">
    <w:name w:val="List Continue 5"/>
    <w:basedOn w:val="Normal"/>
    <w:uiPriority w:val="99"/>
    <w:semiHidden/>
    <w:unhideWhenUsed/>
    <w:rsid w:val="007406D4"/>
    <w:pPr>
      <w:spacing w:before="240" w:after="120" w:line="288" w:lineRule="atLeast"/>
      <w:ind w:left="1415"/>
      <w:contextualSpacing/>
    </w:pPr>
    <w:rPr>
      <w:rFonts w:ascii="Arial" w:hAnsi="Arial"/>
      <w:color w:val="003057" w:themeColor="text1"/>
      <w:sz w:val="24"/>
      <w:szCs w:val="24"/>
    </w:rPr>
  </w:style>
  <w:style w:type="paragraph" w:styleId="ListNumber">
    <w:name w:val="List Number"/>
    <w:basedOn w:val="Normal"/>
    <w:uiPriority w:val="99"/>
    <w:semiHidden/>
    <w:unhideWhenUsed/>
    <w:rsid w:val="007406D4"/>
    <w:pPr>
      <w:numPr>
        <w:numId w:val="14"/>
      </w:numPr>
      <w:spacing w:before="240" w:after="240" w:line="288" w:lineRule="atLeast"/>
      <w:contextualSpacing/>
    </w:pPr>
    <w:rPr>
      <w:rFonts w:ascii="Arial" w:hAnsi="Arial"/>
      <w:color w:val="003057" w:themeColor="text1"/>
      <w:sz w:val="24"/>
      <w:szCs w:val="24"/>
    </w:rPr>
  </w:style>
  <w:style w:type="paragraph" w:styleId="ListNumber2">
    <w:name w:val="List Number 2"/>
    <w:basedOn w:val="Normal"/>
    <w:uiPriority w:val="99"/>
    <w:semiHidden/>
    <w:unhideWhenUsed/>
    <w:rsid w:val="007406D4"/>
    <w:pPr>
      <w:numPr>
        <w:numId w:val="15"/>
      </w:numPr>
      <w:spacing w:before="240" w:after="240" w:line="288" w:lineRule="atLeast"/>
      <w:contextualSpacing/>
    </w:pPr>
    <w:rPr>
      <w:rFonts w:ascii="Arial" w:hAnsi="Arial"/>
      <w:color w:val="003057" w:themeColor="text1"/>
      <w:sz w:val="24"/>
      <w:szCs w:val="24"/>
    </w:rPr>
  </w:style>
  <w:style w:type="paragraph" w:styleId="ListNumber3">
    <w:name w:val="List Number 3"/>
    <w:basedOn w:val="Normal"/>
    <w:uiPriority w:val="99"/>
    <w:semiHidden/>
    <w:unhideWhenUsed/>
    <w:rsid w:val="007406D4"/>
    <w:pPr>
      <w:numPr>
        <w:numId w:val="16"/>
      </w:numPr>
      <w:spacing w:before="240" w:after="240" w:line="288" w:lineRule="atLeast"/>
      <w:contextualSpacing/>
    </w:pPr>
    <w:rPr>
      <w:rFonts w:ascii="Arial" w:hAnsi="Arial"/>
      <w:color w:val="003057" w:themeColor="text1"/>
      <w:sz w:val="24"/>
      <w:szCs w:val="24"/>
    </w:rPr>
  </w:style>
  <w:style w:type="paragraph" w:styleId="ListNumber4">
    <w:name w:val="List Number 4"/>
    <w:basedOn w:val="Normal"/>
    <w:uiPriority w:val="99"/>
    <w:semiHidden/>
    <w:unhideWhenUsed/>
    <w:rsid w:val="007406D4"/>
    <w:pPr>
      <w:numPr>
        <w:numId w:val="17"/>
      </w:numPr>
      <w:spacing w:before="240" w:after="240" w:line="288" w:lineRule="atLeast"/>
      <w:contextualSpacing/>
    </w:pPr>
    <w:rPr>
      <w:rFonts w:ascii="Arial" w:hAnsi="Arial"/>
      <w:color w:val="003057" w:themeColor="text1"/>
      <w:sz w:val="24"/>
      <w:szCs w:val="24"/>
    </w:rPr>
  </w:style>
  <w:style w:type="paragraph" w:styleId="ListNumber5">
    <w:name w:val="List Number 5"/>
    <w:basedOn w:val="Normal"/>
    <w:uiPriority w:val="99"/>
    <w:semiHidden/>
    <w:unhideWhenUsed/>
    <w:rsid w:val="007406D4"/>
    <w:pPr>
      <w:numPr>
        <w:numId w:val="18"/>
      </w:numPr>
      <w:spacing w:before="240" w:after="240" w:line="288" w:lineRule="atLeast"/>
      <w:contextualSpacing/>
    </w:pPr>
    <w:rPr>
      <w:rFonts w:ascii="Arial" w:hAnsi="Arial"/>
      <w:color w:val="003057" w:themeColor="text1"/>
      <w:sz w:val="24"/>
      <w:szCs w:val="24"/>
    </w:rPr>
  </w:style>
  <w:style w:type="paragraph" w:styleId="ListParagraph">
    <w:name w:val="List Paragraph"/>
    <w:basedOn w:val="Normal"/>
    <w:uiPriority w:val="34"/>
    <w:qFormat/>
    <w:rsid w:val="00633C01"/>
    <w:pPr>
      <w:spacing w:before="240" w:after="240" w:line="288" w:lineRule="atLeast"/>
      <w:ind w:left="720"/>
      <w:contextualSpacing/>
    </w:pPr>
    <w:rPr>
      <w:rFonts w:ascii="Arial" w:hAnsi="Arial"/>
      <w:color w:val="003057" w:themeColor="text1"/>
      <w:sz w:val="24"/>
      <w:szCs w:val="24"/>
    </w:r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spacing w:before="240" w:after="0" w:line="240" w:lineRule="auto"/>
      <w:ind w:left="1134" w:hanging="1134"/>
    </w:pPr>
    <w:rPr>
      <w:rFonts w:asciiTheme="majorHAnsi" w:eastAsiaTheme="majorEastAsia" w:hAnsiTheme="majorHAnsi" w:cstheme="majorBidi"/>
      <w:color w:val="003057" w:themeColor="text1"/>
      <w:sz w:val="24"/>
      <w:szCs w:val="24"/>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qFormat/>
    <w:rsid w:val="007406D4"/>
    <w:pPr>
      <w:spacing w:after="0" w:line="240" w:lineRule="auto"/>
    </w:pPr>
  </w:style>
  <w:style w:type="paragraph" w:styleId="NormalWeb">
    <w:name w:val="Normal (Web)"/>
    <w:basedOn w:val="Normal"/>
    <w:uiPriority w:val="99"/>
    <w:semiHidden/>
    <w:unhideWhenUsed/>
    <w:rsid w:val="007406D4"/>
    <w:pPr>
      <w:spacing w:before="240" w:after="240" w:line="288" w:lineRule="atLeast"/>
    </w:pPr>
    <w:rPr>
      <w:rFonts w:ascii="Times New Roman" w:hAnsi="Times New Roman" w:cs="Times New Roman"/>
      <w:color w:val="003057" w:themeColor="text1"/>
      <w:sz w:val="24"/>
      <w:szCs w:val="24"/>
    </w:rPr>
  </w:style>
  <w:style w:type="paragraph" w:styleId="NormalIndent">
    <w:name w:val="Normal Indent"/>
    <w:basedOn w:val="Normal"/>
    <w:uiPriority w:val="99"/>
    <w:semiHidden/>
    <w:unhideWhenUsed/>
    <w:rsid w:val="007406D4"/>
    <w:pPr>
      <w:spacing w:before="240" w:after="240" w:line="288" w:lineRule="atLeast"/>
      <w:ind w:left="720"/>
    </w:pPr>
    <w:rPr>
      <w:rFonts w:ascii="Arial" w:hAnsi="Arial"/>
      <w:color w:val="003057" w:themeColor="text1"/>
      <w:sz w:val="24"/>
      <w:szCs w:val="24"/>
    </w:rPr>
  </w:style>
  <w:style w:type="paragraph" w:styleId="NoteHeading">
    <w:name w:val="Note Heading"/>
    <w:basedOn w:val="Normal"/>
    <w:next w:val="Normal"/>
    <w:link w:val="NoteHeadingChar"/>
    <w:uiPriority w:val="99"/>
    <w:semiHidden/>
    <w:unhideWhenUsed/>
    <w:rsid w:val="007406D4"/>
    <w:pPr>
      <w:spacing w:before="240" w:after="0" w:line="240" w:lineRule="auto"/>
    </w:pPr>
    <w:rPr>
      <w:rFonts w:ascii="Arial" w:hAnsi="Arial"/>
      <w:color w:val="003057" w:themeColor="text1"/>
      <w:sz w:val="24"/>
      <w:szCs w:val="24"/>
    </w:r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pPr>
      <w:spacing w:before="240" w:after="0" w:line="240" w:lineRule="auto"/>
    </w:pPr>
    <w:rPr>
      <w:rFonts w:ascii="Consolas" w:hAnsi="Consolas"/>
      <w:color w:val="003057" w:themeColor="text1"/>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qFormat/>
    <w:rsid w:val="00633C01"/>
    <w:pPr>
      <w:spacing w:before="200" w:line="288" w:lineRule="atLeast"/>
      <w:ind w:left="864" w:right="864"/>
      <w:jc w:val="center"/>
    </w:pPr>
    <w:rPr>
      <w:rFonts w:ascii="Arial" w:hAnsi="Arial"/>
      <w:i/>
      <w:iCs/>
      <w:color w:val="003057" w:themeColor="text1"/>
      <w:sz w:val="24"/>
      <w:szCs w:val="24"/>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pPr>
      <w:spacing w:before="240" w:after="240" w:line="288" w:lineRule="atLeast"/>
    </w:pPr>
    <w:rPr>
      <w:rFonts w:ascii="Arial" w:hAnsi="Arial"/>
      <w:color w:val="003057" w:themeColor="text1"/>
      <w:sz w:val="24"/>
      <w:szCs w:val="24"/>
    </w:rPr>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spacing w:before="240" w:after="0" w:line="240" w:lineRule="auto"/>
      <w:ind w:left="4252"/>
    </w:pPr>
    <w:rPr>
      <w:rFonts w:ascii="Arial" w:hAnsi="Arial"/>
      <w:color w:val="003057" w:themeColor="text1"/>
      <w:sz w:val="24"/>
      <w:szCs w:val="24"/>
    </w:r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spacing w:before="240" w:after="0" w:line="288" w:lineRule="atLeast"/>
      <w:ind w:left="240" w:hanging="240"/>
    </w:pPr>
    <w:rPr>
      <w:rFonts w:ascii="Arial" w:hAnsi="Arial"/>
      <w:color w:val="003057" w:themeColor="text1"/>
      <w:sz w:val="24"/>
      <w:szCs w:val="24"/>
    </w:rPr>
  </w:style>
  <w:style w:type="paragraph" w:styleId="TableofFigures">
    <w:name w:val="table of figures"/>
    <w:basedOn w:val="Normal"/>
    <w:next w:val="Normal"/>
    <w:uiPriority w:val="99"/>
    <w:semiHidden/>
    <w:unhideWhenUsed/>
    <w:rsid w:val="007406D4"/>
    <w:pPr>
      <w:spacing w:before="240" w:after="0" w:line="288" w:lineRule="atLeast"/>
    </w:pPr>
    <w:rPr>
      <w:rFonts w:ascii="Arial" w:hAnsi="Arial"/>
      <w:color w:val="003057" w:themeColor="text1"/>
      <w:sz w:val="24"/>
      <w:szCs w:val="24"/>
    </w:rPr>
  </w:style>
  <w:style w:type="paragraph" w:styleId="TOAHeading">
    <w:name w:val="toa heading"/>
    <w:basedOn w:val="Normal"/>
    <w:next w:val="Normal"/>
    <w:uiPriority w:val="99"/>
    <w:semiHidden/>
    <w:unhideWhenUsed/>
    <w:rsid w:val="007406D4"/>
    <w:pPr>
      <w:spacing w:before="120" w:after="240" w:line="288" w:lineRule="atLeast"/>
    </w:pPr>
    <w:rPr>
      <w:rFonts w:asciiTheme="majorHAnsi" w:eastAsiaTheme="majorEastAsia" w:hAnsiTheme="majorHAnsi" w:cstheme="majorBidi"/>
      <w:b/>
      <w:bCs/>
      <w:color w:val="003057" w:themeColor="text1"/>
      <w:sz w:val="24"/>
      <w:szCs w:val="24"/>
    </w:rPr>
  </w:style>
  <w:style w:type="paragraph" w:styleId="TOC5">
    <w:name w:val="toc 5"/>
    <w:basedOn w:val="Normal"/>
    <w:next w:val="Normal"/>
    <w:autoRedefine/>
    <w:uiPriority w:val="47"/>
    <w:semiHidden/>
    <w:unhideWhenUsed/>
    <w:rsid w:val="007406D4"/>
    <w:pPr>
      <w:spacing w:before="240" w:after="100" w:line="288" w:lineRule="atLeast"/>
      <w:ind w:left="960"/>
    </w:pPr>
    <w:rPr>
      <w:rFonts w:ascii="Arial" w:hAnsi="Arial"/>
      <w:color w:val="003057" w:themeColor="text1"/>
      <w:sz w:val="24"/>
      <w:szCs w:val="24"/>
    </w:rPr>
  </w:style>
  <w:style w:type="paragraph" w:styleId="TOC6">
    <w:name w:val="toc 6"/>
    <w:basedOn w:val="Normal"/>
    <w:next w:val="Normal"/>
    <w:autoRedefine/>
    <w:uiPriority w:val="47"/>
    <w:semiHidden/>
    <w:unhideWhenUsed/>
    <w:rsid w:val="007406D4"/>
    <w:pPr>
      <w:spacing w:before="240" w:after="100" w:line="288" w:lineRule="atLeast"/>
      <w:ind w:left="1200"/>
    </w:pPr>
    <w:rPr>
      <w:rFonts w:ascii="Arial" w:hAnsi="Arial"/>
      <w:color w:val="003057" w:themeColor="text1"/>
      <w:sz w:val="24"/>
      <w:szCs w:val="24"/>
    </w:rPr>
  </w:style>
  <w:style w:type="paragraph" w:styleId="TOC7">
    <w:name w:val="toc 7"/>
    <w:basedOn w:val="Normal"/>
    <w:next w:val="Normal"/>
    <w:autoRedefine/>
    <w:uiPriority w:val="47"/>
    <w:semiHidden/>
    <w:unhideWhenUsed/>
    <w:rsid w:val="007406D4"/>
    <w:pPr>
      <w:spacing w:before="240" w:after="100" w:line="288" w:lineRule="atLeast"/>
      <w:ind w:left="1440"/>
    </w:pPr>
    <w:rPr>
      <w:rFonts w:ascii="Arial" w:hAnsi="Arial"/>
      <w:color w:val="003057" w:themeColor="text1"/>
      <w:sz w:val="24"/>
      <w:szCs w:val="24"/>
    </w:rPr>
  </w:style>
  <w:style w:type="paragraph" w:styleId="TOC8">
    <w:name w:val="toc 8"/>
    <w:basedOn w:val="Normal"/>
    <w:next w:val="Normal"/>
    <w:autoRedefine/>
    <w:uiPriority w:val="47"/>
    <w:semiHidden/>
    <w:unhideWhenUsed/>
    <w:rsid w:val="007406D4"/>
    <w:pPr>
      <w:spacing w:before="240" w:after="100" w:line="288" w:lineRule="atLeast"/>
      <w:ind w:left="1680"/>
    </w:pPr>
    <w:rPr>
      <w:rFonts w:ascii="Arial" w:hAnsi="Arial"/>
      <w:color w:val="003057" w:themeColor="text1"/>
      <w:sz w:val="24"/>
      <w:szCs w:val="24"/>
    </w:rPr>
  </w:style>
  <w:style w:type="paragraph" w:styleId="TOC9">
    <w:name w:val="toc 9"/>
    <w:basedOn w:val="Normal"/>
    <w:next w:val="Normal"/>
    <w:autoRedefine/>
    <w:uiPriority w:val="47"/>
    <w:semiHidden/>
    <w:unhideWhenUsed/>
    <w:rsid w:val="007406D4"/>
    <w:pPr>
      <w:spacing w:before="240" w:after="100" w:line="288" w:lineRule="atLeast"/>
      <w:ind w:left="1920"/>
    </w:pPr>
    <w:rPr>
      <w:rFonts w:ascii="Arial" w:hAnsi="Arial"/>
      <w:color w:val="003057" w:themeColor="text1"/>
      <w:sz w:val="24"/>
      <w:szCs w:val="24"/>
    </w:rPr>
  </w:style>
  <w:style w:type="paragraph" w:styleId="TOCHeading">
    <w:name w:val="TOC Heading"/>
    <w:basedOn w:val="Heading1"/>
    <w:next w:val="Normal"/>
    <w:uiPriority w:val="39"/>
    <w:unhideWhenUsed/>
    <w:qFormat/>
    <w:rsid w:val="007406D4"/>
    <w:pPr>
      <w:keepNext/>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paragraph" w:customStyle="1" w:styleId="Boxbulletpoints">
    <w:name w:val="Box bullet points"/>
    <w:basedOn w:val="Boxtext"/>
    <w:uiPriority w:val="19"/>
    <w:qFormat/>
    <w:rsid w:val="006D5F44"/>
    <w:p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num" w:pos="567"/>
      </w:tabs>
      <w:spacing w:line="288" w:lineRule="exact"/>
      <w:ind w:left="567" w:hanging="567"/>
      <w:contextualSpacing/>
    </w:pPr>
  </w:style>
  <w:style w:type="character" w:styleId="CommentReference">
    <w:name w:val="annotation reference"/>
    <w:basedOn w:val="DefaultParagraphFont"/>
    <w:uiPriority w:val="99"/>
    <w:semiHidden/>
    <w:unhideWhenUsed/>
    <w:rsid w:val="009965E3"/>
    <w:rPr>
      <w:sz w:val="16"/>
      <w:szCs w:val="16"/>
    </w:rPr>
  </w:style>
  <w:style w:type="paragraph" w:styleId="Revision">
    <w:name w:val="Revision"/>
    <w:hidden/>
    <w:uiPriority w:val="99"/>
    <w:semiHidden/>
    <w:rsid w:val="00B77AF8"/>
    <w:pPr>
      <w:spacing w:after="0" w:line="240" w:lineRule="auto"/>
    </w:pPr>
    <w:rPr>
      <w:rFonts w:asciiTheme="minorHAnsi" w:hAnsiTheme="minorHAnsi"/>
      <w:color w:val="auto"/>
      <w:sz w:val="22"/>
      <w:szCs w:val="22"/>
    </w:rPr>
  </w:style>
  <w:style w:type="paragraph" w:customStyle="1" w:styleId="msonormal0">
    <w:name w:val="msonormal"/>
    <w:basedOn w:val="Normal"/>
    <w:rsid w:val="004E74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4E74D8"/>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6">
    <w:name w:val="xl66"/>
    <w:basedOn w:val="Normal"/>
    <w:rsid w:val="004E74D8"/>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7">
    <w:name w:val="xl67"/>
    <w:basedOn w:val="Normal"/>
    <w:rsid w:val="004E74D8"/>
    <w:pPr>
      <w:spacing w:before="100" w:beforeAutospacing="1" w:after="100" w:afterAutospacing="1" w:line="240" w:lineRule="auto"/>
    </w:pPr>
    <w:rPr>
      <w:rFonts w:ascii="Arial" w:eastAsia="Times New Roman" w:hAnsi="Arial" w:cs="Arial"/>
      <w:sz w:val="20"/>
      <w:szCs w:val="20"/>
      <w:lang w:eastAsia="en-GB"/>
    </w:rPr>
  </w:style>
  <w:style w:type="paragraph" w:customStyle="1" w:styleId="xl68">
    <w:name w:val="xl68"/>
    <w:basedOn w:val="Normal"/>
    <w:rsid w:val="004E74D8"/>
    <w:pPr>
      <w:spacing w:before="100" w:beforeAutospacing="1" w:after="100" w:afterAutospacing="1" w:line="240" w:lineRule="auto"/>
      <w:jc w:val="center"/>
    </w:pPr>
    <w:rPr>
      <w:rFonts w:ascii="Times New Roman" w:eastAsia="Times New Roman" w:hAnsi="Times New Roman" w:cs="Times New Roman"/>
      <w:color w:val="0563C1"/>
      <w:sz w:val="24"/>
      <w:szCs w:val="24"/>
      <w:u w:val="single"/>
      <w:lang w:eastAsia="en-GB"/>
    </w:rPr>
  </w:style>
  <w:style w:type="paragraph" w:customStyle="1" w:styleId="xl69">
    <w:name w:val="xl69"/>
    <w:basedOn w:val="Normal"/>
    <w:rsid w:val="004E74D8"/>
    <w:pPr>
      <w:spacing w:before="100" w:beforeAutospacing="1" w:after="100" w:afterAutospacing="1" w:line="240" w:lineRule="auto"/>
      <w:jc w:val="center"/>
    </w:pPr>
    <w:rPr>
      <w:rFonts w:ascii="Arial" w:eastAsia="Times New Roman" w:hAnsi="Arial" w:cs="Arial"/>
      <w:sz w:val="20"/>
      <w:szCs w:val="20"/>
      <w:lang w:eastAsia="en-GB"/>
    </w:rPr>
  </w:style>
  <w:style w:type="character" w:styleId="UnresolvedMention">
    <w:name w:val="Unresolved Mention"/>
    <w:basedOn w:val="DefaultParagraphFont"/>
    <w:uiPriority w:val="99"/>
    <w:semiHidden/>
    <w:unhideWhenUsed/>
    <w:rsid w:val="000C05CA"/>
    <w:rPr>
      <w:color w:val="605E5C"/>
      <w:shd w:val="clear" w:color="auto" w:fill="E1DFDD"/>
    </w:rPr>
  </w:style>
  <w:style w:type="paragraph" w:customStyle="1" w:styleId="Heading41">
    <w:name w:val="Heading 41"/>
    <w:basedOn w:val="Normal"/>
    <w:next w:val="Normal"/>
    <w:uiPriority w:val="30"/>
    <w:semiHidden/>
    <w:rsid w:val="00D94CB4"/>
    <w:pPr>
      <w:keepNext/>
      <w:keepLines/>
      <w:spacing w:before="40" w:after="0" w:line="288" w:lineRule="atLeast"/>
      <w:outlineLvl w:val="3"/>
    </w:pPr>
    <w:rPr>
      <w:rFonts w:ascii="Arial" w:eastAsia="Times New Roman" w:hAnsi="Arial" w:cs="Times New Roman"/>
      <w:i/>
      <w:iCs/>
      <w:color w:val="003057"/>
      <w:sz w:val="24"/>
      <w:szCs w:val="24"/>
    </w:rPr>
  </w:style>
  <w:style w:type="paragraph" w:customStyle="1" w:styleId="Heading51">
    <w:name w:val="Heading 51"/>
    <w:basedOn w:val="Normal"/>
    <w:next w:val="Normal"/>
    <w:uiPriority w:val="30"/>
    <w:semiHidden/>
    <w:rsid w:val="00D94CB4"/>
    <w:pPr>
      <w:keepNext/>
      <w:keepLines/>
      <w:spacing w:before="40" w:after="0" w:line="288" w:lineRule="atLeast"/>
      <w:outlineLvl w:val="4"/>
    </w:pPr>
    <w:rPr>
      <w:rFonts w:ascii="Arial" w:eastAsia="Times New Roman" w:hAnsi="Arial" w:cs="Times New Roman"/>
      <w:color w:val="003057"/>
      <w:sz w:val="24"/>
      <w:szCs w:val="24"/>
    </w:rPr>
  </w:style>
  <w:style w:type="paragraph" w:customStyle="1" w:styleId="Heading61">
    <w:name w:val="Heading 61"/>
    <w:basedOn w:val="Normal"/>
    <w:next w:val="Normal"/>
    <w:uiPriority w:val="30"/>
    <w:semiHidden/>
    <w:rsid w:val="00D94CB4"/>
    <w:pPr>
      <w:keepNext/>
      <w:keepLines/>
      <w:spacing w:before="40" w:after="0" w:line="288" w:lineRule="atLeast"/>
      <w:outlineLvl w:val="5"/>
    </w:pPr>
    <w:rPr>
      <w:rFonts w:ascii="Arial" w:eastAsia="Times New Roman" w:hAnsi="Arial" w:cs="Times New Roman"/>
      <w:color w:val="003057"/>
      <w:sz w:val="24"/>
      <w:szCs w:val="24"/>
    </w:rPr>
  </w:style>
  <w:style w:type="paragraph" w:customStyle="1" w:styleId="Heading71">
    <w:name w:val="Heading 71"/>
    <w:basedOn w:val="Normal"/>
    <w:next w:val="Normal"/>
    <w:uiPriority w:val="30"/>
    <w:semiHidden/>
    <w:qFormat/>
    <w:rsid w:val="00D94CB4"/>
    <w:pPr>
      <w:keepNext/>
      <w:keepLines/>
      <w:spacing w:before="40" w:after="0" w:line="288" w:lineRule="atLeast"/>
      <w:outlineLvl w:val="6"/>
    </w:pPr>
    <w:rPr>
      <w:rFonts w:ascii="Arial" w:eastAsia="Times New Roman" w:hAnsi="Arial" w:cs="Times New Roman"/>
      <w:i/>
      <w:iCs/>
      <w:color w:val="003057"/>
      <w:sz w:val="24"/>
      <w:szCs w:val="24"/>
    </w:rPr>
  </w:style>
  <w:style w:type="paragraph" w:customStyle="1" w:styleId="Heading81">
    <w:name w:val="Heading 81"/>
    <w:basedOn w:val="Normal"/>
    <w:next w:val="Normal"/>
    <w:uiPriority w:val="30"/>
    <w:semiHidden/>
    <w:qFormat/>
    <w:rsid w:val="00D94CB4"/>
    <w:pPr>
      <w:keepNext/>
      <w:keepLines/>
      <w:spacing w:before="40" w:after="0" w:line="288" w:lineRule="atLeast"/>
      <w:outlineLvl w:val="7"/>
    </w:pPr>
    <w:rPr>
      <w:rFonts w:ascii="Arial" w:eastAsia="Times New Roman" w:hAnsi="Arial" w:cs="Times New Roman"/>
      <w:color w:val="0099C3"/>
      <w:sz w:val="21"/>
      <w:szCs w:val="21"/>
    </w:rPr>
  </w:style>
  <w:style w:type="paragraph" w:customStyle="1" w:styleId="Heading91">
    <w:name w:val="Heading 91"/>
    <w:basedOn w:val="Normal"/>
    <w:next w:val="Normal"/>
    <w:uiPriority w:val="30"/>
    <w:semiHidden/>
    <w:qFormat/>
    <w:rsid w:val="00D94CB4"/>
    <w:pPr>
      <w:keepNext/>
      <w:keepLines/>
      <w:spacing w:before="40" w:after="0" w:line="288" w:lineRule="atLeast"/>
      <w:outlineLvl w:val="8"/>
    </w:pPr>
    <w:rPr>
      <w:rFonts w:ascii="Arial" w:eastAsia="Times New Roman" w:hAnsi="Arial" w:cs="Times New Roman"/>
      <w:i/>
      <w:iCs/>
      <w:color w:val="0099C3"/>
      <w:sz w:val="21"/>
      <w:szCs w:val="21"/>
    </w:rPr>
  </w:style>
  <w:style w:type="paragraph" w:customStyle="1" w:styleId="Header1">
    <w:name w:val="Header1"/>
    <w:basedOn w:val="Normal"/>
    <w:next w:val="Header"/>
    <w:uiPriority w:val="99"/>
    <w:semiHidden/>
    <w:rsid w:val="00D94CB4"/>
    <w:pPr>
      <w:spacing w:after="0" w:line="240" w:lineRule="auto"/>
      <w:jc w:val="right"/>
    </w:pPr>
    <w:rPr>
      <w:sz w:val="16"/>
    </w:rPr>
  </w:style>
  <w:style w:type="paragraph" w:customStyle="1" w:styleId="Footer1">
    <w:name w:val="Footer1"/>
    <w:basedOn w:val="Normal"/>
    <w:next w:val="Footer"/>
    <w:uiPriority w:val="99"/>
    <w:rsid w:val="00D94CB4"/>
    <w:pPr>
      <w:spacing w:before="60" w:after="0" w:line="240" w:lineRule="auto"/>
      <w:jc w:val="center"/>
    </w:pPr>
    <w:rPr>
      <w:color w:val="003057"/>
      <w:szCs w:val="20"/>
    </w:rPr>
  </w:style>
  <w:style w:type="table" w:customStyle="1" w:styleId="TableGrid1">
    <w:name w:val="Table Grid1"/>
    <w:basedOn w:val="TableNormal"/>
    <w:next w:val="TableGrid"/>
    <w:uiPriority w:val="39"/>
    <w:rsid w:val="00D94CB4"/>
    <w:pPr>
      <w:spacing w:after="0" w:line="240" w:lineRule="auto"/>
    </w:pPr>
    <w:rPr>
      <w:color w:val="00305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basedOn w:val="DefaultParagraphFont"/>
    <w:uiPriority w:val="29"/>
    <w:semiHidden/>
    <w:qFormat/>
    <w:rsid w:val="00D94CB4"/>
    <w:rPr>
      <w:i/>
      <w:iCs/>
      <w:color w:val="0099C3"/>
    </w:rPr>
  </w:style>
  <w:style w:type="paragraph" w:customStyle="1" w:styleId="TOC11">
    <w:name w:val="TOC 11"/>
    <w:basedOn w:val="Normal"/>
    <w:next w:val="Normal"/>
    <w:uiPriority w:val="39"/>
    <w:rsid w:val="00D94CB4"/>
    <w:pPr>
      <w:tabs>
        <w:tab w:val="right" w:leader="dot" w:pos="9577"/>
      </w:tabs>
      <w:spacing w:before="220" w:after="100" w:line="288" w:lineRule="atLeast"/>
    </w:pPr>
    <w:rPr>
      <w:rFonts w:ascii="Arial" w:hAnsi="Arial"/>
      <w:b/>
      <w:noProof/>
      <w:color w:val="003057"/>
      <w:sz w:val="24"/>
      <w:szCs w:val="24"/>
    </w:rPr>
  </w:style>
  <w:style w:type="paragraph" w:customStyle="1" w:styleId="TOC21">
    <w:name w:val="TOC 21"/>
    <w:basedOn w:val="Normal"/>
    <w:next w:val="Normal"/>
    <w:uiPriority w:val="39"/>
    <w:rsid w:val="00D94CB4"/>
    <w:pPr>
      <w:tabs>
        <w:tab w:val="right" w:leader="dot" w:pos="9577"/>
      </w:tabs>
      <w:spacing w:before="240" w:after="100" w:line="288" w:lineRule="atLeast"/>
      <w:ind w:left="425"/>
    </w:pPr>
    <w:rPr>
      <w:rFonts w:ascii="Arial" w:hAnsi="Arial"/>
      <w:color w:val="003057"/>
      <w:sz w:val="24"/>
      <w:szCs w:val="24"/>
    </w:rPr>
  </w:style>
  <w:style w:type="paragraph" w:customStyle="1" w:styleId="TOC31">
    <w:name w:val="TOC 31"/>
    <w:basedOn w:val="Normal"/>
    <w:next w:val="Normal"/>
    <w:uiPriority w:val="39"/>
    <w:rsid w:val="00D94CB4"/>
    <w:pPr>
      <w:tabs>
        <w:tab w:val="right" w:leader="dot" w:pos="9577"/>
      </w:tabs>
      <w:spacing w:before="240" w:after="100" w:line="288" w:lineRule="atLeast"/>
      <w:ind w:left="567"/>
    </w:pPr>
    <w:rPr>
      <w:rFonts w:ascii="Arial" w:hAnsi="Arial"/>
      <w:color w:val="003057"/>
      <w:sz w:val="24"/>
      <w:szCs w:val="24"/>
    </w:rPr>
  </w:style>
  <w:style w:type="character" w:customStyle="1" w:styleId="Hyperlink1">
    <w:name w:val="Hyperlink1"/>
    <w:basedOn w:val="DefaultParagraphFont"/>
    <w:uiPriority w:val="99"/>
    <w:unhideWhenUsed/>
    <w:rsid w:val="00D94CB4"/>
    <w:rPr>
      <w:color w:val="0099C3"/>
      <w:u w:val="single"/>
    </w:rPr>
  </w:style>
  <w:style w:type="paragraph" w:customStyle="1" w:styleId="TOC41">
    <w:name w:val="TOC 41"/>
    <w:basedOn w:val="Normal"/>
    <w:next w:val="Normal"/>
    <w:autoRedefine/>
    <w:uiPriority w:val="47"/>
    <w:unhideWhenUsed/>
    <w:rsid w:val="00D94CB4"/>
    <w:pPr>
      <w:tabs>
        <w:tab w:val="right" w:leader="dot" w:pos="9577"/>
      </w:tabs>
      <w:spacing w:before="240" w:after="100" w:line="288" w:lineRule="atLeast"/>
      <w:ind w:left="737"/>
    </w:pPr>
    <w:rPr>
      <w:rFonts w:ascii="Arial" w:hAnsi="Arial"/>
      <w:color w:val="003057"/>
      <w:sz w:val="24"/>
      <w:szCs w:val="24"/>
    </w:rPr>
  </w:style>
  <w:style w:type="table" w:customStyle="1" w:styleId="ECTablewithborders1">
    <w:name w:val="EC Table with borders1"/>
    <w:basedOn w:val="TableNormal"/>
    <w:uiPriority w:val="99"/>
    <w:rsid w:val="00D94CB4"/>
    <w:pPr>
      <w:spacing w:before="120" w:after="120" w:line="288" w:lineRule="atLeast"/>
    </w:pPr>
    <w:rPr>
      <w:color w:val="003057"/>
    </w:rPr>
    <w:tblPr>
      <w:tblBorders>
        <w:bottom w:val="single" w:sz="8" w:space="0" w:color="0099C3"/>
        <w:insideH w:val="dotted" w:sz="4" w:space="0" w:color="0099C3"/>
      </w:tblBorders>
      <w:tblCellMar>
        <w:left w:w="57" w:type="dxa"/>
        <w:right w:w="57" w:type="dxa"/>
      </w:tblCellMar>
    </w:tblPr>
    <w:tblStylePr w:type="firstRow">
      <w:rPr>
        <w:color w:val="0099C3"/>
      </w:rPr>
      <w:tblPr/>
      <w:tcPr>
        <w:tcBorders>
          <w:top w:val="nil"/>
          <w:left w:val="nil"/>
          <w:bottom w:val="single" w:sz="8" w:space="0" w:color="0099C3"/>
          <w:right w:val="nil"/>
          <w:insideH w:val="nil"/>
          <w:insideV w:val="nil"/>
          <w:tl2br w:val="nil"/>
          <w:tr2bl w:val="nil"/>
        </w:tcBorders>
        <w:vAlign w:val="bottom"/>
      </w:tcPr>
    </w:tblStylePr>
  </w:style>
  <w:style w:type="table" w:customStyle="1" w:styleId="ECTablenoborders1">
    <w:name w:val="EC Table no borders1"/>
    <w:basedOn w:val="ECTablewithborders"/>
    <w:uiPriority w:val="99"/>
    <w:rsid w:val="00D94CB4"/>
    <w:rPr>
      <w:color w:val="003057"/>
    </w:rPr>
    <w:tblPr>
      <w:tblBorders>
        <w:bottom w:val="none" w:sz="0" w:space="0" w:color="auto"/>
        <w:insideH w:val="none" w:sz="0" w:space="0" w:color="auto"/>
      </w:tblBorders>
    </w:tblPr>
    <w:tblStylePr w:type="firstRow">
      <w:rPr>
        <w:color w:val="0099C3"/>
      </w:rPr>
      <w:tblPr/>
      <w:tcPr>
        <w:tcBorders>
          <w:top w:val="nil"/>
          <w:left w:val="nil"/>
          <w:bottom w:val="nil"/>
          <w:right w:val="nil"/>
          <w:insideH w:val="nil"/>
          <w:insideV w:val="nil"/>
          <w:tl2br w:val="nil"/>
          <w:tr2bl w:val="nil"/>
        </w:tcBorders>
        <w:vAlign w:val="bottom"/>
      </w:tcPr>
    </w:tblStylePr>
  </w:style>
  <w:style w:type="paragraph" w:customStyle="1" w:styleId="BalloonText1">
    <w:name w:val="Balloon Text1"/>
    <w:basedOn w:val="Normal"/>
    <w:next w:val="BalloonText"/>
    <w:uiPriority w:val="99"/>
    <w:semiHidden/>
    <w:unhideWhenUsed/>
    <w:rsid w:val="00D94CB4"/>
    <w:pPr>
      <w:spacing w:before="240" w:after="0" w:line="240" w:lineRule="auto"/>
    </w:pPr>
    <w:rPr>
      <w:rFonts w:ascii="Segoe UI" w:hAnsi="Segoe UI" w:cs="Segoe UI"/>
      <w:color w:val="003057"/>
      <w:sz w:val="18"/>
      <w:szCs w:val="18"/>
    </w:rPr>
  </w:style>
  <w:style w:type="paragraph" w:customStyle="1" w:styleId="Bibliography1">
    <w:name w:val="Bibliography1"/>
    <w:basedOn w:val="Normal"/>
    <w:next w:val="Normal"/>
    <w:uiPriority w:val="47"/>
    <w:semiHidden/>
    <w:unhideWhenUsed/>
    <w:rsid w:val="00D94CB4"/>
    <w:pPr>
      <w:spacing w:before="240" w:after="240" w:line="288" w:lineRule="atLeast"/>
    </w:pPr>
    <w:rPr>
      <w:rFonts w:ascii="Arial" w:hAnsi="Arial"/>
      <w:color w:val="003057"/>
      <w:sz w:val="24"/>
      <w:szCs w:val="24"/>
    </w:rPr>
  </w:style>
  <w:style w:type="paragraph" w:customStyle="1" w:styleId="BlockText1">
    <w:name w:val="Block Text1"/>
    <w:basedOn w:val="Normal"/>
    <w:next w:val="BlockText"/>
    <w:uiPriority w:val="99"/>
    <w:semiHidden/>
    <w:unhideWhenUsed/>
    <w:rsid w:val="00D94CB4"/>
    <w:pPr>
      <w:pBdr>
        <w:top w:val="single" w:sz="2" w:space="10" w:color="003057"/>
        <w:left w:val="single" w:sz="2" w:space="10" w:color="003057"/>
        <w:bottom w:val="single" w:sz="2" w:space="10" w:color="003057"/>
        <w:right w:val="single" w:sz="2" w:space="10" w:color="003057"/>
      </w:pBdr>
      <w:spacing w:before="240" w:after="240" w:line="288" w:lineRule="atLeast"/>
      <w:ind w:left="1152" w:right="1152"/>
    </w:pPr>
    <w:rPr>
      <w:rFonts w:eastAsia="Times New Roman"/>
      <w:i/>
      <w:iCs/>
      <w:color w:val="003057"/>
      <w:sz w:val="24"/>
      <w:szCs w:val="24"/>
    </w:rPr>
  </w:style>
  <w:style w:type="paragraph" w:customStyle="1" w:styleId="BodyText1">
    <w:name w:val="Body Text1"/>
    <w:basedOn w:val="Normal"/>
    <w:next w:val="BodyText"/>
    <w:uiPriority w:val="99"/>
    <w:semiHidden/>
    <w:unhideWhenUsed/>
    <w:rsid w:val="00D94CB4"/>
    <w:pPr>
      <w:spacing w:before="240" w:after="120" w:line="288" w:lineRule="atLeast"/>
    </w:pPr>
    <w:rPr>
      <w:color w:val="003057"/>
    </w:rPr>
  </w:style>
  <w:style w:type="paragraph" w:customStyle="1" w:styleId="BodyText21">
    <w:name w:val="Body Text 21"/>
    <w:basedOn w:val="Normal"/>
    <w:next w:val="BodyText2"/>
    <w:uiPriority w:val="99"/>
    <w:semiHidden/>
    <w:unhideWhenUsed/>
    <w:rsid w:val="00D94CB4"/>
    <w:pPr>
      <w:spacing w:before="240" w:after="120" w:line="480" w:lineRule="auto"/>
    </w:pPr>
    <w:rPr>
      <w:color w:val="003057"/>
    </w:rPr>
  </w:style>
  <w:style w:type="paragraph" w:customStyle="1" w:styleId="BodyText31">
    <w:name w:val="Body Text 31"/>
    <w:basedOn w:val="Normal"/>
    <w:next w:val="BodyText3"/>
    <w:uiPriority w:val="99"/>
    <w:semiHidden/>
    <w:unhideWhenUsed/>
    <w:rsid w:val="00D94CB4"/>
    <w:pPr>
      <w:spacing w:before="240" w:after="120" w:line="288" w:lineRule="atLeast"/>
    </w:pPr>
    <w:rPr>
      <w:color w:val="003057"/>
      <w:sz w:val="16"/>
      <w:szCs w:val="16"/>
    </w:rPr>
  </w:style>
  <w:style w:type="character" w:customStyle="1" w:styleId="BodyTextChar1">
    <w:name w:val="Body Text Char1"/>
    <w:basedOn w:val="DefaultParagraphFont"/>
    <w:uiPriority w:val="99"/>
    <w:semiHidden/>
    <w:rsid w:val="00D94CB4"/>
  </w:style>
  <w:style w:type="paragraph" w:customStyle="1" w:styleId="BodyTextIndent1">
    <w:name w:val="Body Text Indent1"/>
    <w:basedOn w:val="Normal"/>
    <w:next w:val="BodyTextIndent"/>
    <w:uiPriority w:val="99"/>
    <w:semiHidden/>
    <w:unhideWhenUsed/>
    <w:rsid w:val="00D94CB4"/>
    <w:pPr>
      <w:spacing w:before="240" w:after="120" w:line="288" w:lineRule="atLeast"/>
      <w:ind w:left="283"/>
    </w:pPr>
    <w:rPr>
      <w:color w:val="003057"/>
    </w:rPr>
  </w:style>
  <w:style w:type="character" w:customStyle="1" w:styleId="BodyTextIndentChar1">
    <w:name w:val="Body Text Indent Char1"/>
    <w:basedOn w:val="DefaultParagraphFont"/>
    <w:uiPriority w:val="99"/>
    <w:semiHidden/>
    <w:rsid w:val="00D94CB4"/>
  </w:style>
  <w:style w:type="paragraph" w:customStyle="1" w:styleId="BodyTextIndent21">
    <w:name w:val="Body Text Indent 21"/>
    <w:basedOn w:val="Normal"/>
    <w:next w:val="BodyTextIndent2"/>
    <w:uiPriority w:val="99"/>
    <w:semiHidden/>
    <w:unhideWhenUsed/>
    <w:rsid w:val="00D94CB4"/>
    <w:pPr>
      <w:spacing w:before="240" w:after="120" w:line="480" w:lineRule="auto"/>
      <w:ind w:left="283"/>
    </w:pPr>
    <w:rPr>
      <w:color w:val="003057"/>
    </w:rPr>
  </w:style>
  <w:style w:type="paragraph" w:customStyle="1" w:styleId="BodyTextIndent31">
    <w:name w:val="Body Text Indent 31"/>
    <w:basedOn w:val="Normal"/>
    <w:next w:val="BodyTextIndent3"/>
    <w:uiPriority w:val="99"/>
    <w:semiHidden/>
    <w:unhideWhenUsed/>
    <w:rsid w:val="00D94CB4"/>
    <w:pPr>
      <w:spacing w:before="240" w:after="120" w:line="288" w:lineRule="atLeast"/>
      <w:ind w:left="283"/>
    </w:pPr>
    <w:rPr>
      <w:color w:val="003057"/>
      <w:sz w:val="16"/>
      <w:szCs w:val="16"/>
    </w:rPr>
  </w:style>
  <w:style w:type="paragraph" w:customStyle="1" w:styleId="Caption1">
    <w:name w:val="Caption1"/>
    <w:basedOn w:val="Normal"/>
    <w:next w:val="Normal"/>
    <w:uiPriority w:val="45"/>
    <w:semiHidden/>
    <w:unhideWhenUsed/>
    <w:qFormat/>
    <w:rsid w:val="00D94CB4"/>
    <w:pPr>
      <w:spacing w:before="240" w:after="200" w:line="240" w:lineRule="auto"/>
    </w:pPr>
    <w:rPr>
      <w:rFonts w:ascii="Arial" w:hAnsi="Arial"/>
      <w:i/>
      <w:iCs/>
      <w:color w:val="003057"/>
      <w:sz w:val="18"/>
      <w:szCs w:val="18"/>
    </w:rPr>
  </w:style>
  <w:style w:type="paragraph" w:customStyle="1" w:styleId="Closing1">
    <w:name w:val="Closing1"/>
    <w:basedOn w:val="Normal"/>
    <w:next w:val="Closing"/>
    <w:uiPriority w:val="99"/>
    <w:semiHidden/>
    <w:unhideWhenUsed/>
    <w:rsid w:val="00D94CB4"/>
    <w:pPr>
      <w:spacing w:before="240" w:after="0" w:line="240" w:lineRule="auto"/>
      <w:ind w:left="4252"/>
    </w:pPr>
    <w:rPr>
      <w:color w:val="003057"/>
    </w:rPr>
  </w:style>
  <w:style w:type="paragraph" w:customStyle="1" w:styleId="CommentText1">
    <w:name w:val="Comment Text1"/>
    <w:basedOn w:val="Normal"/>
    <w:next w:val="CommentText"/>
    <w:uiPriority w:val="99"/>
    <w:semiHidden/>
    <w:unhideWhenUsed/>
    <w:rsid w:val="00D94CB4"/>
    <w:pPr>
      <w:spacing w:before="240" w:after="240" w:line="240" w:lineRule="auto"/>
    </w:pPr>
    <w:rPr>
      <w:color w:val="003057"/>
      <w:sz w:val="20"/>
      <w:szCs w:val="20"/>
    </w:rPr>
  </w:style>
  <w:style w:type="character" w:customStyle="1" w:styleId="CommentTextChar1">
    <w:name w:val="Comment Text Char1"/>
    <w:basedOn w:val="DefaultParagraphFont"/>
    <w:uiPriority w:val="99"/>
    <w:semiHidden/>
    <w:rsid w:val="00D94CB4"/>
    <w:rPr>
      <w:sz w:val="20"/>
      <w:szCs w:val="20"/>
    </w:rPr>
  </w:style>
  <w:style w:type="paragraph" w:customStyle="1" w:styleId="DocumentMap1">
    <w:name w:val="Document Map1"/>
    <w:basedOn w:val="Normal"/>
    <w:next w:val="DocumentMap"/>
    <w:uiPriority w:val="99"/>
    <w:semiHidden/>
    <w:unhideWhenUsed/>
    <w:rsid w:val="00D94CB4"/>
    <w:pPr>
      <w:spacing w:before="240" w:after="0" w:line="240" w:lineRule="auto"/>
    </w:pPr>
    <w:rPr>
      <w:rFonts w:ascii="Segoe UI" w:hAnsi="Segoe UI" w:cs="Segoe UI"/>
      <w:color w:val="003057"/>
      <w:sz w:val="16"/>
      <w:szCs w:val="16"/>
    </w:rPr>
  </w:style>
  <w:style w:type="paragraph" w:customStyle="1" w:styleId="E-mailSignature1">
    <w:name w:val="E-mail Signature1"/>
    <w:basedOn w:val="Normal"/>
    <w:next w:val="EmailSignature"/>
    <w:uiPriority w:val="99"/>
    <w:semiHidden/>
    <w:unhideWhenUsed/>
    <w:rsid w:val="00D94CB4"/>
    <w:pPr>
      <w:spacing w:before="240" w:after="0" w:line="240" w:lineRule="auto"/>
    </w:pPr>
    <w:rPr>
      <w:color w:val="003057"/>
    </w:rPr>
  </w:style>
  <w:style w:type="paragraph" w:customStyle="1" w:styleId="EndnoteText1">
    <w:name w:val="Endnote Text1"/>
    <w:basedOn w:val="Normal"/>
    <w:next w:val="EndnoteText"/>
    <w:uiPriority w:val="99"/>
    <w:semiHidden/>
    <w:unhideWhenUsed/>
    <w:rsid w:val="00D94CB4"/>
    <w:pPr>
      <w:spacing w:before="240" w:after="0" w:line="240" w:lineRule="auto"/>
    </w:pPr>
    <w:rPr>
      <w:color w:val="003057"/>
      <w:sz w:val="20"/>
      <w:szCs w:val="20"/>
    </w:rPr>
  </w:style>
  <w:style w:type="paragraph" w:customStyle="1" w:styleId="EnvelopeAddress1">
    <w:name w:val="Envelope Address1"/>
    <w:basedOn w:val="Normal"/>
    <w:next w:val="EnvelopeAddress"/>
    <w:uiPriority w:val="99"/>
    <w:semiHidden/>
    <w:unhideWhenUsed/>
    <w:rsid w:val="00D94CB4"/>
    <w:pPr>
      <w:framePr w:w="7920" w:h="1980" w:hRule="exact" w:hSpace="180" w:wrap="auto" w:hAnchor="page" w:xAlign="center" w:yAlign="bottom"/>
      <w:spacing w:before="240" w:after="0" w:line="240" w:lineRule="auto"/>
      <w:ind w:left="2880"/>
    </w:pPr>
    <w:rPr>
      <w:rFonts w:ascii="Arial" w:eastAsia="Times New Roman" w:hAnsi="Arial" w:cs="Times New Roman"/>
      <w:color w:val="003057"/>
      <w:sz w:val="24"/>
      <w:szCs w:val="24"/>
    </w:rPr>
  </w:style>
  <w:style w:type="paragraph" w:customStyle="1" w:styleId="EnvelopeReturn1">
    <w:name w:val="Envelope Return1"/>
    <w:basedOn w:val="Normal"/>
    <w:next w:val="EnvelopeReturn"/>
    <w:uiPriority w:val="99"/>
    <w:semiHidden/>
    <w:unhideWhenUsed/>
    <w:rsid w:val="00D94CB4"/>
    <w:pPr>
      <w:spacing w:before="240" w:after="0" w:line="240" w:lineRule="auto"/>
    </w:pPr>
    <w:rPr>
      <w:rFonts w:ascii="Arial" w:eastAsia="Times New Roman" w:hAnsi="Arial" w:cs="Times New Roman"/>
      <w:color w:val="003057"/>
      <w:sz w:val="20"/>
      <w:szCs w:val="20"/>
    </w:rPr>
  </w:style>
  <w:style w:type="paragraph" w:customStyle="1" w:styleId="FootnoteText1">
    <w:name w:val="Footnote Text1"/>
    <w:basedOn w:val="Normal"/>
    <w:next w:val="FootnoteText"/>
    <w:uiPriority w:val="99"/>
    <w:semiHidden/>
    <w:unhideWhenUsed/>
    <w:rsid w:val="00D94CB4"/>
    <w:pPr>
      <w:spacing w:before="240" w:after="0" w:line="240" w:lineRule="auto"/>
    </w:pPr>
    <w:rPr>
      <w:color w:val="003057"/>
      <w:sz w:val="20"/>
      <w:szCs w:val="20"/>
    </w:rPr>
  </w:style>
  <w:style w:type="paragraph" w:customStyle="1" w:styleId="HTMLAddress1">
    <w:name w:val="HTML Address1"/>
    <w:basedOn w:val="Normal"/>
    <w:next w:val="HTMLAddress"/>
    <w:uiPriority w:val="99"/>
    <w:semiHidden/>
    <w:unhideWhenUsed/>
    <w:rsid w:val="00D94CB4"/>
    <w:pPr>
      <w:spacing w:before="240" w:after="0" w:line="240" w:lineRule="auto"/>
    </w:pPr>
    <w:rPr>
      <w:i/>
      <w:iCs/>
      <w:color w:val="003057"/>
    </w:rPr>
  </w:style>
  <w:style w:type="paragraph" w:customStyle="1" w:styleId="HTMLPreformatted1">
    <w:name w:val="HTML Preformatted1"/>
    <w:basedOn w:val="Normal"/>
    <w:next w:val="HTMLPreformatted"/>
    <w:uiPriority w:val="99"/>
    <w:semiHidden/>
    <w:unhideWhenUsed/>
    <w:rsid w:val="00D94CB4"/>
    <w:pPr>
      <w:spacing w:before="240" w:after="0" w:line="240" w:lineRule="auto"/>
    </w:pPr>
    <w:rPr>
      <w:rFonts w:ascii="Consolas" w:hAnsi="Consolas"/>
      <w:color w:val="003057"/>
      <w:sz w:val="20"/>
      <w:szCs w:val="20"/>
    </w:rPr>
  </w:style>
  <w:style w:type="paragraph" w:customStyle="1" w:styleId="Index11">
    <w:name w:val="Index 11"/>
    <w:basedOn w:val="Normal"/>
    <w:next w:val="Normal"/>
    <w:autoRedefine/>
    <w:uiPriority w:val="99"/>
    <w:semiHidden/>
    <w:unhideWhenUsed/>
    <w:rsid w:val="00D94CB4"/>
    <w:pPr>
      <w:spacing w:before="240" w:after="0" w:line="240" w:lineRule="auto"/>
      <w:ind w:left="240" w:hanging="240"/>
    </w:pPr>
    <w:rPr>
      <w:rFonts w:ascii="Arial" w:hAnsi="Arial"/>
      <w:color w:val="003057"/>
      <w:sz w:val="24"/>
      <w:szCs w:val="24"/>
    </w:rPr>
  </w:style>
  <w:style w:type="paragraph" w:customStyle="1" w:styleId="Index21">
    <w:name w:val="Index 21"/>
    <w:basedOn w:val="Normal"/>
    <w:next w:val="Normal"/>
    <w:autoRedefine/>
    <w:uiPriority w:val="99"/>
    <w:semiHidden/>
    <w:unhideWhenUsed/>
    <w:rsid w:val="00D94CB4"/>
    <w:pPr>
      <w:spacing w:before="240" w:after="0" w:line="240" w:lineRule="auto"/>
      <w:ind w:left="480" w:hanging="240"/>
    </w:pPr>
    <w:rPr>
      <w:rFonts w:ascii="Arial" w:hAnsi="Arial"/>
      <w:color w:val="003057"/>
      <w:sz w:val="24"/>
      <w:szCs w:val="24"/>
    </w:rPr>
  </w:style>
  <w:style w:type="paragraph" w:customStyle="1" w:styleId="Index31">
    <w:name w:val="Index 31"/>
    <w:basedOn w:val="Normal"/>
    <w:next w:val="Normal"/>
    <w:autoRedefine/>
    <w:uiPriority w:val="99"/>
    <w:semiHidden/>
    <w:unhideWhenUsed/>
    <w:rsid w:val="00D94CB4"/>
    <w:pPr>
      <w:spacing w:before="240" w:after="0" w:line="240" w:lineRule="auto"/>
      <w:ind w:left="720" w:hanging="240"/>
    </w:pPr>
    <w:rPr>
      <w:rFonts w:ascii="Arial" w:hAnsi="Arial"/>
      <w:color w:val="003057"/>
      <w:sz w:val="24"/>
      <w:szCs w:val="24"/>
    </w:rPr>
  </w:style>
  <w:style w:type="paragraph" w:customStyle="1" w:styleId="Index41">
    <w:name w:val="Index 41"/>
    <w:basedOn w:val="Normal"/>
    <w:next w:val="Normal"/>
    <w:autoRedefine/>
    <w:uiPriority w:val="99"/>
    <w:semiHidden/>
    <w:unhideWhenUsed/>
    <w:rsid w:val="00D94CB4"/>
    <w:pPr>
      <w:spacing w:before="240" w:after="0" w:line="240" w:lineRule="auto"/>
      <w:ind w:left="960" w:hanging="240"/>
    </w:pPr>
    <w:rPr>
      <w:rFonts w:ascii="Arial" w:hAnsi="Arial"/>
      <w:color w:val="003057"/>
      <w:sz w:val="24"/>
      <w:szCs w:val="24"/>
    </w:rPr>
  </w:style>
  <w:style w:type="paragraph" w:customStyle="1" w:styleId="Index51">
    <w:name w:val="Index 51"/>
    <w:basedOn w:val="Normal"/>
    <w:next w:val="Normal"/>
    <w:autoRedefine/>
    <w:uiPriority w:val="99"/>
    <w:semiHidden/>
    <w:unhideWhenUsed/>
    <w:rsid w:val="00D94CB4"/>
    <w:pPr>
      <w:spacing w:before="240" w:after="0" w:line="240" w:lineRule="auto"/>
      <w:ind w:left="1200" w:hanging="240"/>
    </w:pPr>
    <w:rPr>
      <w:rFonts w:ascii="Arial" w:hAnsi="Arial"/>
      <w:color w:val="003057"/>
      <w:sz w:val="24"/>
      <w:szCs w:val="24"/>
    </w:rPr>
  </w:style>
  <w:style w:type="paragraph" w:customStyle="1" w:styleId="Index61">
    <w:name w:val="Index 61"/>
    <w:basedOn w:val="Normal"/>
    <w:next w:val="Normal"/>
    <w:autoRedefine/>
    <w:uiPriority w:val="99"/>
    <w:semiHidden/>
    <w:unhideWhenUsed/>
    <w:rsid w:val="00D94CB4"/>
    <w:pPr>
      <w:spacing w:before="240" w:after="0" w:line="240" w:lineRule="auto"/>
      <w:ind w:left="1440" w:hanging="240"/>
    </w:pPr>
    <w:rPr>
      <w:rFonts w:ascii="Arial" w:hAnsi="Arial"/>
      <w:color w:val="003057"/>
      <w:sz w:val="24"/>
      <w:szCs w:val="24"/>
    </w:rPr>
  </w:style>
  <w:style w:type="paragraph" w:customStyle="1" w:styleId="Index71">
    <w:name w:val="Index 71"/>
    <w:basedOn w:val="Normal"/>
    <w:next w:val="Normal"/>
    <w:autoRedefine/>
    <w:uiPriority w:val="99"/>
    <w:semiHidden/>
    <w:unhideWhenUsed/>
    <w:rsid w:val="00D94CB4"/>
    <w:pPr>
      <w:spacing w:before="240" w:after="0" w:line="240" w:lineRule="auto"/>
      <w:ind w:left="1680" w:hanging="240"/>
    </w:pPr>
    <w:rPr>
      <w:rFonts w:ascii="Arial" w:hAnsi="Arial"/>
      <w:color w:val="003057"/>
      <w:sz w:val="24"/>
      <w:szCs w:val="24"/>
    </w:rPr>
  </w:style>
  <w:style w:type="paragraph" w:customStyle="1" w:styleId="Index81">
    <w:name w:val="Index 81"/>
    <w:basedOn w:val="Normal"/>
    <w:next w:val="Normal"/>
    <w:autoRedefine/>
    <w:uiPriority w:val="99"/>
    <w:semiHidden/>
    <w:unhideWhenUsed/>
    <w:rsid w:val="00D94CB4"/>
    <w:pPr>
      <w:spacing w:before="240" w:after="0" w:line="240" w:lineRule="auto"/>
      <w:ind w:left="1920" w:hanging="240"/>
    </w:pPr>
    <w:rPr>
      <w:rFonts w:ascii="Arial" w:hAnsi="Arial"/>
      <w:color w:val="003057"/>
      <w:sz w:val="24"/>
      <w:szCs w:val="24"/>
    </w:rPr>
  </w:style>
  <w:style w:type="paragraph" w:customStyle="1" w:styleId="Index91">
    <w:name w:val="Index 91"/>
    <w:basedOn w:val="Normal"/>
    <w:next w:val="Normal"/>
    <w:autoRedefine/>
    <w:uiPriority w:val="99"/>
    <w:semiHidden/>
    <w:unhideWhenUsed/>
    <w:rsid w:val="00D94CB4"/>
    <w:pPr>
      <w:spacing w:before="240" w:after="0" w:line="240" w:lineRule="auto"/>
      <w:ind w:left="2160" w:hanging="240"/>
    </w:pPr>
    <w:rPr>
      <w:rFonts w:ascii="Arial" w:hAnsi="Arial"/>
      <w:color w:val="003057"/>
      <w:sz w:val="24"/>
      <w:szCs w:val="24"/>
    </w:rPr>
  </w:style>
  <w:style w:type="paragraph" w:customStyle="1" w:styleId="IndexHeading1">
    <w:name w:val="Index Heading1"/>
    <w:basedOn w:val="Normal"/>
    <w:next w:val="Index1"/>
    <w:uiPriority w:val="99"/>
    <w:semiHidden/>
    <w:unhideWhenUsed/>
    <w:rsid w:val="00D94CB4"/>
    <w:pPr>
      <w:spacing w:before="240" w:after="240" w:line="288" w:lineRule="atLeast"/>
    </w:pPr>
    <w:rPr>
      <w:rFonts w:ascii="Arial" w:eastAsia="Times New Roman" w:hAnsi="Arial" w:cs="Times New Roman"/>
      <w:b/>
      <w:bCs/>
      <w:color w:val="003057"/>
      <w:sz w:val="24"/>
      <w:szCs w:val="24"/>
    </w:rPr>
  </w:style>
  <w:style w:type="paragraph" w:customStyle="1" w:styleId="IntenseQuote1">
    <w:name w:val="Intense Quote1"/>
    <w:basedOn w:val="Normal"/>
    <w:next w:val="Normal"/>
    <w:uiPriority w:val="40"/>
    <w:semiHidden/>
    <w:qFormat/>
    <w:rsid w:val="00D94CB4"/>
    <w:pPr>
      <w:pBdr>
        <w:top w:val="single" w:sz="4" w:space="10" w:color="003057"/>
        <w:bottom w:val="single" w:sz="4" w:space="10" w:color="003057"/>
      </w:pBdr>
      <w:spacing w:before="360" w:after="360" w:line="288" w:lineRule="atLeast"/>
      <w:ind w:left="864" w:right="864"/>
      <w:jc w:val="center"/>
    </w:pPr>
    <w:rPr>
      <w:rFonts w:ascii="Arial" w:hAnsi="Arial"/>
      <w:i/>
      <w:iCs/>
      <w:color w:val="003057"/>
      <w:sz w:val="24"/>
      <w:szCs w:val="24"/>
    </w:rPr>
  </w:style>
  <w:style w:type="paragraph" w:customStyle="1" w:styleId="List1">
    <w:name w:val="List1"/>
    <w:basedOn w:val="Normal"/>
    <w:next w:val="List"/>
    <w:uiPriority w:val="99"/>
    <w:semiHidden/>
    <w:unhideWhenUsed/>
    <w:rsid w:val="00D94CB4"/>
    <w:pPr>
      <w:spacing w:before="240" w:after="240" w:line="288" w:lineRule="atLeast"/>
      <w:ind w:left="283" w:hanging="283"/>
      <w:contextualSpacing/>
    </w:pPr>
    <w:rPr>
      <w:rFonts w:ascii="Arial" w:hAnsi="Arial"/>
      <w:color w:val="003057"/>
      <w:sz w:val="24"/>
      <w:szCs w:val="24"/>
    </w:rPr>
  </w:style>
  <w:style w:type="paragraph" w:customStyle="1" w:styleId="List21">
    <w:name w:val="List 21"/>
    <w:basedOn w:val="Normal"/>
    <w:next w:val="List2"/>
    <w:uiPriority w:val="99"/>
    <w:semiHidden/>
    <w:unhideWhenUsed/>
    <w:rsid w:val="00D94CB4"/>
    <w:pPr>
      <w:spacing w:before="240" w:after="240" w:line="288" w:lineRule="atLeast"/>
      <w:ind w:left="566" w:hanging="283"/>
      <w:contextualSpacing/>
    </w:pPr>
    <w:rPr>
      <w:rFonts w:ascii="Arial" w:hAnsi="Arial"/>
      <w:color w:val="003057"/>
      <w:sz w:val="24"/>
      <w:szCs w:val="24"/>
    </w:rPr>
  </w:style>
  <w:style w:type="paragraph" w:customStyle="1" w:styleId="List31">
    <w:name w:val="List 31"/>
    <w:basedOn w:val="Normal"/>
    <w:next w:val="List3"/>
    <w:uiPriority w:val="99"/>
    <w:semiHidden/>
    <w:unhideWhenUsed/>
    <w:rsid w:val="00D94CB4"/>
    <w:pPr>
      <w:spacing w:before="240" w:after="240" w:line="288" w:lineRule="atLeast"/>
      <w:ind w:left="849" w:hanging="283"/>
      <w:contextualSpacing/>
    </w:pPr>
    <w:rPr>
      <w:rFonts w:ascii="Arial" w:hAnsi="Arial"/>
      <w:color w:val="003057"/>
      <w:sz w:val="24"/>
      <w:szCs w:val="24"/>
    </w:rPr>
  </w:style>
  <w:style w:type="paragraph" w:customStyle="1" w:styleId="List41">
    <w:name w:val="List 41"/>
    <w:basedOn w:val="Normal"/>
    <w:next w:val="List4"/>
    <w:uiPriority w:val="99"/>
    <w:semiHidden/>
    <w:unhideWhenUsed/>
    <w:rsid w:val="00D94CB4"/>
    <w:pPr>
      <w:spacing w:before="240" w:after="240" w:line="288" w:lineRule="atLeast"/>
      <w:ind w:left="1132" w:hanging="283"/>
      <w:contextualSpacing/>
    </w:pPr>
    <w:rPr>
      <w:rFonts w:ascii="Arial" w:hAnsi="Arial"/>
      <w:color w:val="003057"/>
      <w:sz w:val="24"/>
      <w:szCs w:val="24"/>
    </w:rPr>
  </w:style>
  <w:style w:type="paragraph" w:customStyle="1" w:styleId="List51">
    <w:name w:val="List 51"/>
    <w:basedOn w:val="Normal"/>
    <w:next w:val="List5"/>
    <w:uiPriority w:val="99"/>
    <w:semiHidden/>
    <w:unhideWhenUsed/>
    <w:rsid w:val="00D94CB4"/>
    <w:pPr>
      <w:spacing w:before="240" w:after="240" w:line="288" w:lineRule="atLeast"/>
      <w:ind w:left="1415" w:hanging="283"/>
      <w:contextualSpacing/>
    </w:pPr>
    <w:rPr>
      <w:rFonts w:ascii="Arial" w:hAnsi="Arial"/>
      <w:color w:val="003057"/>
      <w:sz w:val="24"/>
      <w:szCs w:val="24"/>
    </w:rPr>
  </w:style>
  <w:style w:type="paragraph" w:customStyle="1" w:styleId="ListBullet1">
    <w:name w:val="List Bullet1"/>
    <w:basedOn w:val="Normal"/>
    <w:next w:val="ListBullet"/>
    <w:uiPriority w:val="99"/>
    <w:semiHidden/>
    <w:unhideWhenUsed/>
    <w:rsid w:val="00D94CB4"/>
    <w:pPr>
      <w:tabs>
        <w:tab w:val="num" w:pos="360"/>
      </w:tabs>
      <w:spacing w:before="240" w:after="240" w:line="288" w:lineRule="atLeast"/>
      <w:ind w:left="360" w:hanging="360"/>
      <w:contextualSpacing/>
    </w:pPr>
    <w:rPr>
      <w:rFonts w:ascii="Arial" w:hAnsi="Arial"/>
      <w:color w:val="003057"/>
      <w:sz w:val="24"/>
      <w:szCs w:val="24"/>
    </w:rPr>
  </w:style>
  <w:style w:type="paragraph" w:customStyle="1" w:styleId="ListBullet21">
    <w:name w:val="List Bullet 21"/>
    <w:basedOn w:val="Normal"/>
    <w:next w:val="ListBullet2"/>
    <w:uiPriority w:val="99"/>
    <w:semiHidden/>
    <w:unhideWhenUsed/>
    <w:rsid w:val="00D94CB4"/>
    <w:pPr>
      <w:tabs>
        <w:tab w:val="num" w:pos="643"/>
      </w:tabs>
      <w:spacing w:before="240" w:after="240" w:line="288" w:lineRule="atLeast"/>
      <w:ind w:left="643" w:hanging="360"/>
      <w:contextualSpacing/>
    </w:pPr>
    <w:rPr>
      <w:rFonts w:ascii="Arial" w:hAnsi="Arial"/>
      <w:color w:val="003057"/>
      <w:sz w:val="24"/>
      <w:szCs w:val="24"/>
    </w:rPr>
  </w:style>
  <w:style w:type="paragraph" w:customStyle="1" w:styleId="ListBullet31">
    <w:name w:val="List Bullet 31"/>
    <w:basedOn w:val="Normal"/>
    <w:next w:val="ListBullet3"/>
    <w:uiPriority w:val="99"/>
    <w:semiHidden/>
    <w:unhideWhenUsed/>
    <w:rsid w:val="00D94CB4"/>
    <w:pPr>
      <w:tabs>
        <w:tab w:val="num" w:pos="926"/>
      </w:tabs>
      <w:spacing w:before="240" w:after="240" w:line="288" w:lineRule="atLeast"/>
      <w:ind w:left="926" w:hanging="360"/>
      <w:contextualSpacing/>
    </w:pPr>
    <w:rPr>
      <w:rFonts w:ascii="Arial" w:hAnsi="Arial"/>
      <w:color w:val="003057"/>
      <w:sz w:val="24"/>
      <w:szCs w:val="24"/>
    </w:rPr>
  </w:style>
  <w:style w:type="paragraph" w:customStyle="1" w:styleId="ListBullet41">
    <w:name w:val="List Bullet 41"/>
    <w:basedOn w:val="Normal"/>
    <w:next w:val="ListBullet4"/>
    <w:uiPriority w:val="99"/>
    <w:semiHidden/>
    <w:unhideWhenUsed/>
    <w:rsid w:val="00D94CB4"/>
    <w:pPr>
      <w:tabs>
        <w:tab w:val="num" w:pos="1209"/>
      </w:tabs>
      <w:spacing w:before="240" w:after="240" w:line="288" w:lineRule="atLeast"/>
      <w:ind w:left="1209" w:hanging="360"/>
      <w:contextualSpacing/>
    </w:pPr>
    <w:rPr>
      <w:rFonts w:ascii="Arial" w:hAnsi="Arial"/>
      <w:color w:val="003057"/>
      <w:sz w:val="24"/>
      <w:szCs w:val="24"/>
    </w:rPr>
  </w:style>
  <w:style w:type="paragraph" w:customStyle="1" w:styleId="ListBullet51">
    <w:name w:val="List Bullet 51"/>
    <w:basedOn w:val="Normal"/>
    <w:next w:val="ListBullet5"/>
    <w:uiPriority w:val="99"/>
    <w:semiHidden/>
    <w:unhideWhenUsed/>
    <w:rsid w:val="00D94CB4"/>
    <w:pPr>
      <w:tabs>
        <w:tab w:val="num" w:pos="1492"/>
      </w:tabs>
      <w:spacing w:before="240" w:after="240" w:line="288" w:lineRule="atLeast"/>
      <w:ind w:left="1492" w:hanging="360"/>
      <w:contextualSpacing/>
    </w:pPr>
    <w:rPr>
      <w:rFonts w:ascii="Arial" w:hAnsi="Arial"/>
      <w:color w:val="003057"/>
      <w:sz w:val="24"/>
      <w:szCs w:val="24"/>
    </w:rPr>
  </w:style>
  <w:style w:type="paragraph" w:customStyle="1" w:styleId="ListContinue1">
    <w:name w:val="List Continue1"/>
    <w:basedOn w:val="Normal"/>
    <w:next w:val="ListContinue"/>
    <w:uiPriority w:val="99"/>
    <w:semiHidden/>
    <w:unhideWhenUsed/>
    <w:rsid w:val="00D94CB4"/>
    <w:pPr>
      <w:spacing w:before="240" w:after="120" w:line="288" w:lineRule="atLeast"/>
      <w:ind w:left="283"/>
      <w:contextualSpacing/>
    </w:pPr>
    <w:rPr>
      <w:rFonts w:ascii="Arial" w:hAnsi="Arial"/>
      <w:color w:val="003057"/>
      <w:sz w:val="24"/>
      <w:szCs w:val="24"/>
    </w:rPr>
  </w:style>
  <w:style w:type="paragraph" w:customStyle="1" w:styleId="ListContinue21">
    <w:name w:val="List Continue 21"/>
    <w:basedOn w:val="Normal"/>
    <w:next w:val="ListContinue2"/>
    <w:uiPriority w:val="99"/>
    <w:semiHidden/>
    <w:unhideWhenUsed/>
    <w:rsid w:val="00D94CB4"/>
    <w:pPr>
      <w:spacing w:before="240" w:after="120" w:line="288" w:lineRule="atLeast"/>
      <w:ind w:left="566"/>
      <w:contextualSpacing/>
    </w:pPr>
    <w:rPr>
      <w:rFonts w:ascii="Arial" w:hAnsi="Arial"/>
      <w:color w:val="003057"/>
      <w:sz w:val="24"/>
      <w:szCs w:val="24"/>
    </w:rPr>
  </w:style>
  <w:style w:type="paragraph" w:customStyle="1" w:styleId="ListContinue31">
    <w:name w:val="List Continue 31"/>
    <w:basedOn w:val="Normal"/>
    <w:next w:val="ListContinue3"/>
    <w:uiPriority w:val="99"/>
    <w:semiHidden/>
    <w:unhideWhenUsed/>
    <w:rsid w:val="00D94CB4"/>
    <w:pPr>
      <w:spacing w:before="240" w:after="120" w:line="288" w:lineRule="atLeast"/>
      <w:ind w:left="849"/>
      <w:contextualSpacing/>
    </w:pPr>
    <w:rPr>
      <w:rFonts w:ascii="Arial" w:hAnsi="Arial"/>
      <w:color w:val="003057"/>
      <w:sz w:val="24"/>
      <w:szCs w:val="24"/>
    </w:rPr>
  </w:style>
  <w:style w:type="paragraph" w:customStyle="1" w:styleId="ListContinue41">
    <w:name w:val="List Continue 41"/>
    <w:basedOn w:val="Normal"/>
    <w:next w:val="ListContinue4"/>
    <w:uiPriority w:val="99"/>
    <w:semiHidden/>
    <w:unhideWhenUsed/>
    <w:rsid w:val="00D94CB4"/>
    <w:pPr>
      <w:spacing w:before="240" w:after="120" w:line="288" w:lineRule="atLeast"/>
      <w:ind w:left="1132"/>
      <w:contextualSpacing/>
    </w:pPr>
    <w:rPr>
      <w:rFonts w:ascii="Arial" w:hAnsi="Arial"/>
      <w:color w:val="003057"/>
      <w:sz w:val="24"/>
      <w:szCs w:val="24"/>
    </w:rPr>
  </w:style>
  <w:style w:type="paragraph" w:customStyle="1" w:styleId="ListContinue51">
    <w:name w:val="List Continue 51"/>
    <w:basedOn w:val="Normal"/>
    <w:next w:val="ListContinue5"/>
    <w:uiPriority w:val="99"/>
    <w:semiHidden/>
    <w:unhideWhenUsed/>
    <w:rsid w:val="00D94CB4"/>
    <w:pPr>
      <w:spacing w:before="240" w:after="120" w:line="288" w:lineRule="atLeast"/>
      <w:ind w:left="1415"/>
      <w:contextualSpacing/>
    </w:pPr>
    <w:rPr>
      <w:rFonts w:ascii="Arial" w:hAnsi="Arial"/>
      <w:color w:val="003057"/>
      <w:sz w:val="24"/>
      <w:szCs w:val="24"/>
    </w:rPr>
  </w:style>
  <w:style w:type="paragraph" w:customStyle="1" w:styleId="ListNumber1">
    <w:name w:val="List Number1"/>
    <w:basedOn w:val="Normal"/>
    <w:next w:val="ListNumber"/>
    <w:uiPriority w:val="99"/>
    <w:semiHidden/>
    <w:unhideWhenUsed/>
    <w:rsid w:val="00D94CB4"/>
    <w:pPr>
      <w:tabs>
        <w:tab w:val="num" w:pos="360"/>
      </w:tabs>
      <w:spacing w:before="240" w:after="240" w:line="288" w:lineRule="atLeast"/>
      <w:ind w:left="360" w:hanging="360"/>
      <w:contextualSpacing/>
    </w:pPr>
    <w:rPr>
      <w:rFonts w:ascii="Arial" w:hAnsi="Arial"/>
      <w:color w:val="003057"/>
      <w:sz w:val="24"/>
      <w:szCs w:val="24"/>
    </w:rPr>
  </w:style>
  <w:style w:type="paragraph" w:customStyle="1" w:styleId="ListNumber21">
    <w:name w:val="List Number 21"/>
    <w:basedOn w:val="Normal"/>
    <w:next w:val="ListNumber2"/>
    <w:uiPriority w:val="99"/>
    <w:semiHidden/>
    <w:unhideWhenUsed/>
    <w:rsid w:val="00D94CB4"/>
    <w:pPr>
      <w:tabs>
        <w:tab w:val="num" w:pos="643"/>
      </w:tabs>
      <w:spacing w:before="240" w:after="240" w:line="288" w:lineRule="atLeast"/>
      <w:ind w:left="643" w:hanging="360"/>
      <w:contextualSpacing/>
    </w:pPr>
    <w:rPr>
      <w:rFonts w:ascii="Arial" w:hAnsi="Arial"/>
      <w:color w:val="003057"/>
      <w:sz w:val="24"/>
      <w:szCs w:val="24"/>
    </w:rPr>
  </w:style>
  <w:style w:type="paragraph" w:customStyle="1" w:styleId="ListNumber31">
    <w:name w:val="List Number 31"/>
    <w:basedOn w:val="Normal"/>
    <w:next w:val="ListNumber3"/>
    <w:uiPriority w:val="99"/>
    <w:semiHidden/>
    <w:unhideWhenUsed/>
    <w:rsid w:val="00D94CB4"/>
    <w:pPr>
      <w:tabs>
        <w:tab w:val="num" w:pos="926"/>
      </w:tabs>
      <w:spacing w:before="240" w:after="240" w:line="288" w:lineRule="atLeast"/>
      <w:ind w:left="926" w:hanging="360"/>
      <w:contextualSpacing/>
    </w:pPr>
    <w:rPr>
      <w:rFonts w:ascii="Arial" w:hAnsi="Arial"/>
      <w:color w:val="003057"/>
      <w:sz w:val="24"/>
      <w:szCs w:val="24"/>
    </w:rPr>
  </w:style>
  <w:style w:type="paragraph" w:customStyle="1" w:styleId="ListNumber41">
    <w:name w:val="List Number 41"/>
    <w:basedOn w:val="Normal"/>
    <w:next w:val="ListNumber4"/>
    <w:uiPriority w:val="99"/>
    <w:semiHidden/>
    <w:unhideWhenUsed/>
    <w:rsid w:val="00D94CB4"/>
    <w:pPr>
      <w:tabs>
        <w:tab w:val="num" w:pos="1209"/>
      </w:tabs>
      <w:spacing w:before="240" w:after="240" w:line="288" w:lineRule="atLeast"/>
      <w:ind w:left="1209" w:hanging="360"/>
      <w:contextualSpacing/>
    </w:pPr>
    <w:rPr>
      <w:rFonts w:ascii="Arial" w:hAnsi="Arial"/>
      <w:color w:val="003057"/>
      <w:sz w:val="24"/>
      <w:szCs w:val="24"/>
    </w:rPr>
  </w:style>
  <w:style w:type="paragraph" w:customStyle="1" w:styleId="ListNumber51">
    <w:name w:val="List Number 51"/>
    <w:basedOn w:val="Normal"/>
    <w:next w:val="ListNumber5"/>
    <w:uiPriority w:val="99"/>
    <w:semiHidden/>
    <w:unhideWhenUsed/>
    <w:rsid w:val="00D94CB4"/>
    <w:pPr>
      <w:tabs>
        <w:tab w:val="num" w:pos="1492"/>
      </w:tabs>
      <w:spacing w:before="240" w:after="240" w:line="288" w:lineRule="atLeast"/>
      <w:ind w:left="1492" w:hanging="360"/>
      <w:contextualSpacing/>
    </w:pPr>
    <w:rPr>
      <w:rFonts w:ascii="Arial" w:hAnsi="Arial"/>
      <w:color w:val="003057"/>
      <w:sz w:val="24"/>
      <w:szCs w:val="24"/>
    </w:rPr>
  </w:style>
  <w:style w:type="paragraph" w:customStyle="1" w:styleId="ListParagraph1">
    <w:name w:val="List Paragraph1"/>
    <w:basedOn w:val="Normal"/>
    <w:next w:val="ListParagraph"/>
    <w:uiPriority w:val="44"/>
    <w:semiHidden/>
    <w:rsid w:val="00D94CB4"/>
    <w:pPr>
      <w:spacing w:before="240" w:after="240" w:line="288" w:lineRule="atLeast"/>
      <w:ind w:left="720"/>
      <w:contextualSpacing/>
    </w:pPr>
    <w:rPr>
      <w:rFonts w:ascii="Arial" w:hAnsi="Arial"/>
      <w:color w:val="003057"/>
      <w:sz w:val="24"/>
      <w:szCs w:val="24"/>
    </w:rPr>
  </w:style>
  <w:style w:type="paragraph" w:customStyle="1" w:styleId="MessageHeader1">
    <w:name w:val="Message Header1"/>
    <w:basedOn w:val="Normal"/>
    <w:next w:val="MessageHeader"/>
    <w:uiPriority w:val="99"/>
    <w:semiHidden/>
    <w:unhideWhenUsed/>
    <w:rsid w:val="00D94CB4"/>
    <w:pPr>
      <w:pBdr>
        <w:top w:val="single" w:sz="6" w:space="1" w:color="auto"/>
        <w:left w:val="single" w:sz="6" w:space="1" w:color="auto"/>
        <w:bottom w:val="single" w:sz="6" w:space="1" w:color="auto"/>
        <w:right w:val="single" w:sz="6" w:space="1" w:color="auto"/>
      </w:pBdr>
      <w:shd w:val="pct20" w:color="auto" w:fill="auto"/>
      <w:spacing w:before="240" w:after="0" w:line="240" w:lineRule="auto"/>
      <w:ind w:left="1134" w:hanging="1134"/>
    </w:pPr>
    <w:rPr>
      <w:rFonts w:ascii="Arial" w:eastAsia="Times New Roman" w:hAnsi="Arial" w:cs="Times New Roman"/>
      <w:color w:val="003057"/>
    </w:rPr>
  </w:style>
  <w:style w:type="paragraph" w:customStyle="1" w:styleId="NormalWeb1">
    <w:name w:val="Normal (Web)1"/>
    <w:basedOn w:val="Normal"/>
    <w:next w:val="NormalWeb"/>
    <w:uiPriority w:val="99"/>
    <w:semiHidden/>
    <w:unhideWhenUsed/>
    <w:rsid w:val="00D94CB4"/>
    <w:pPr>
      <w:spacing w:before="240" w:after="240" w:line="288" w:lineRule="atLeast"/>
    </w:pPr>
    <w:rPr>
      <w:rFonts w:ascii="Times New Roman" w:hAnsi="Times New Roman" w:cs="Times New Roman"/>
      <w:color w:val="003057"/>
      <w:sz w:val="24"/>
      <w:szCs w:val="24"/>
    </w:rPr>
  </w:style>
  <w:style w:type="paragraph" w:customStyle="1" w:styleId="NormalIndent1">
    <w:name w:val="Normal Indent1"/>
    <w:basedOn w:val="Normal"/>
    <w:next w:val="NormalIndent"/>
    <w:uiPriority w:val="99"/>
    <w:semiHidden/>
    <w:unhideWhenUsed/>
    <w:rsid w:val="00D94CB4"/>
    <w:pPr>
      <w:spacing w:before="240" w:after="240" w:line="288" w:lineRule="atLeast"/>
      <w:ind w:left="720"/>
    </w:pPr>
    <w:rPr>
      <w:rFonts w:ascii="Arial" w:hAnsi="Arial"/>
      <w:color w:val="003057"/>
      <w:sz w:val="24"/>
      <w:szCs w:val="24"/>
    </w:rPr>
  </w:style>
  <w:style w:type="paragraph" w:customStyle="1" w:styleId="NoteHeading1">
    <w:name w:val="Note Heading1"/>
    <w:basedOn w:val="Normal"/>
    <w:next w:val="Normal"/>
    <w:uiPriority w:val="99"/>
    <w:semiHidden/>
    <w:unhideWhenUsed/>
    <w:rsid w:val="00D94CB4"/>
    <w:pPr>
      <w:spacing w:before="240" w:after="0" w:line="240" w:lineRule="auto"/>
    </w:pPr>
    <w:rPr>
      <w:rFonts w:ascii="Arial" w:hAnsi="Arial"/>
      <w:color w:val="003057"/>
      <w:sz w:val="24"/>
      <w:szCs w:val="24"/>
    </w:rPr>
  </w:style>
  <w:style w:type="paragraph" w:customStyle="1" w:styleId="PlainText1">
    <w:name w:val="Plain Text1"/>
    <w:basedOn w:val="Normal"/>
    <w:next w:val="PlainText"/>
    <w:uiPriority w:val="99"/>
    <w:semiHidden/>
    <w:unhideWhenUsed/>
    <w:rsid w:val="00D94CB4"/>
    <w:pPr>
      <w:spacing w:before="240" w:after="0" w:line="240" w:lineRule="auto"/>
    </w:pPr>
    <w:rPr>
      <w:rFonts w:ascii="Consolas" w:hAnsi="Consolas"/>
      <w:color w:val="003057"/>
      <w:sz w:val="21"/>
      <w:szCs w:val="21"/>
    </w:rPr>
  </w:style>
  <w:style w:type="paragraph" w:customStyle="1" w:styleId="Quote1">
    <w:name w:val="Quote1"/>
    <w:basedOn w:val="Normal"/>
    <w:next w:val="Normal"/>
    <w:uiPriority w:val="39"/>
    <w:semiHidden/>
    <w:qFormat/>
    <w:rsid w:val="00D94CB4"/>
    <w:pPr>
      <w:spacing w:before="200" w:line="288" w:lineRule="atLeast"/>
      <w:ind w:left="864" w:right="864"/>
      <w:jc w:val="center"/>
    </w:pPr>
    <w:rPr>
      <w:rFonts w:ascii="Arial" w:hAnsi="Arial"/>
      <w:i/>
      <w:iCs/>
      <w:color w:val="003057"/>
      <w:sz w:val="24"/>
      <w:szCs w:val="24"/>
    </w:rPr>
  </w:style>
  <w:style w:type="paragraph" w:customStyle="1" w:styleId="Salutation1">
    <w:name w:val="Salutation1"/>
    <w:basedOn w:val="Normal"/>
    <w:next w:val="Normal"/>
    <w:uiPriority w:val="99"/>
    <w:semiHidden/>
    <w:unhideWhenUsed/>
    <w:rsid w:val="00D94CB4"/>
    <w:pPr>
      <w:spacing w:before="240" w:after="240" w:line="288" w:lineRule="atLeast"/>
    </w:pPr>
    <w:rPr>
      <w:rFonts w:ascii="Arial" w:hAnsi="Arial"/>
      <w:color w:val="003057"/>
      <w:sz w:val="24"/>
      <w:szCs w:val="24"/>
    </w:rPr>
  </w:style>
  <w:style w:type="paragraph" w:customStyle="1" w:styleId="Signature1">
    <w:name w:val="Signature1"/>
    <w:basedOn w:val="Normal"/>
    <w:next w:val="Signature"/>
    <w:uiPriority w:val="99"/>
    <w:semiHidden/>
    <w:unhideWhenUsed/>
    <w:rsid w:val="00D94CB4"/>
    <w:pPr>
      <w:spacing w:before="240" w:after="0" w:line="240" w:lineRule="auto"/>
      <w:ind w:left="4252"/>
    </w:pPr>
    <w:rPr>
      <w:color w:val="003057"/>
    </w:rPr>
  </w:style>
  <w:style w:type="paragraph" w:customStyle="1" w:styleId="TableofAuthorities1">
    <w:name w:val="Table of Authorities1"/>
    <w:basedOn w:val="Normal"/>
    <w:next w:val="Normal"/>
    <w:uiPriority w:val="99"/>
    <w:semiHidden/>
    <w:unhideWhenUsed/>
    <w:rsid w:val="00D94CB4"/>
    <w:pPr>
      <w:spacing w:before="240" w:after="0" w:line="288" w:lineRule="atLeast"/>
      <w:ind w:left="240" w:hanging="240"/>
    </w:pPr>
    <w:rPr>
      <w:rFonts w:ascii="Arial" w:hAnsi="Arial"/>
      <w:color w:val="003057"/>
      <w:sz w:val="24"/>
      <w:szCs w:val="24"/>
    </w:rPr>
  </w:style>
  <w:style w:type="paragraph" w:customStyle="1" w:styleId="TableofFigures1">
    <w:name w:val="Table of Figures1"/>
    <w:basedOn w:val="Normal"/>
    <w:next w:val="Normal"/>
    <w:uiPriority w:val="99"/>
    <w:semiHidden/>
    <w:unhideWhenUsed/>
    <w:rsid w:val="00D94CB4"/>
    <w:pPr>
      <w:spacing w:before="240" w:after="0" w:line="288" w:lineRule="atLeast"/>
    </w:pPr>
    <w:rPr>
      <w:rFonts w:ascii="Arial" w:hAnsi="Arial"/>
      <w:color w:val="003057"/>
      <w:sz w:val="24"/>
      <w:szCs w:val="24"/>
    </w:rPr>
  </w:style>
  <w:style w:type="paragraph" w:customStyle="1" w:styleId="TOAHeading1">
    <w:name w:val="TOA Heading1"/>
    <w:basedOn w:val="Normal"/>
    <w:next w:val="Normal"/>
    <w:uiPriority w:val="99"/>
    <w:semiHidden/>
    <w:unhideWhenUsed/>
    <w:rsid w:val="00D94CB4"/>
    <w:pPr>
      <w:spacing w:before="120" w:after="240" w:line="288" w:lineRule="atLeast"/>
    </w:pPr>
    <w:rPr>
      <w:rFonts w:ascii="Arial" w:eastAsia="Times New Roman" w:hAnsi="Arial" w:cs="Times New Roman"/>
      <w:b/>
      <w:bCs/>
      <w:color w:val="003057"/>
      <w:sz w:val="24"/>
      <w:szCs w:val="24"/>
    </w:rPr>
  </w:style>
  <w:style w:type="paragraph" w:customStyle="1" w:styleId="TOC51">
    <w:name w:val="TOC 51"/>
    <w:basedOn w:val="Normal"/>
    <w:next w:val="Normal"/>
    <w:autoRedefine/>
    <w:uiPriority w:val="47"/>
    <w:semiHidden/>
    <w:unhideWhenUsed/>
    <w:rsid w:val="00D94CB4"/>
    <w:pPr>
      <w:spacing w:before="240" w:after="100" w:line="288" w:lineRule="atLeast"/>
      <w:ind w:left="960"/>
    </w:pPr>
    <w:rPr>
      <w:rFonts w:ascii="Arial" w:hAnsi="Arial"/>
      <w:color w:val="003057"/>
      <w:sz w:val="24"/>
      <w:szCs w:val="24"/>
    </w:rPr>
  </w:style>
  <w:style w:type="paragraph" w:customStyle="1" w:styleId="TOC61">
    <w:name w:val="TOC 61"/>
    <w:basedOn w:val="Normal"/>
    <w:next w:val="Normal"/>
    <w:autoRedefine/>
    <w:uiPriority w:val="47"/>
    <w:semiHidden/>
    <w:unhideWhenUsed/>
    <w:rsid w:val="00D94CB4"/>
    <w:pPr>
      <w:spacing w:before="240" w:after="100" w:line="288" w:lineRule="atLeast"/>
      <w:ind w:left="1200"/>
    </w:pPr>
    <w:rPr>
      <w:rFonts w:ascii="Arial" w:hAnsi="Arial"/>
      <w:color w:val="003057"/>
      <w:sz w:val="24"/>
      <w:szCs w:val="24"/>
    </w:rPr>
  </w:style>
  <w:style w:type="paragraph" w:customStyle="1" w:styleId="TOC71">
    <w:name w:val="TOC 71"/>
    <w:basedOn w:val="Normal"/>
    <w:next w:val="Normal"/>
    <w:autoRedefine/>
    <w:uiPriority w:val="47"/>
    <w:semiHidden/>
    <w:unhideWhenUsed/>
    <w:rsid w:val="00D94CB4"/>
    <w:pPr>
      <w:spacing w:before="240" w:after="100" w:line="288" w:lineRule="atLeast"/>
      <w:ind w:left="1440"/>
    </w:pPr>
    <w:rPr>
      <w:rFonts w:ascii="Arial" w:hAnsi="Arial"/>
      <w:color w:val="003057"/>
      <w:sz w:val="24"/>
      <w:szCs w:val="24"/>
    </w:rPr>
  </w:style>
  <w:style w:type="paragraph" w:customStyle="1" w:styleId="TOC81">
    <w:name w:val="TOC 81"/>
    <w:basedOn w:val="Normal"/>
    <w:next w:val="Normal"/>
    <w:autoRedefine/>
    <w:uiPriority w:val="47"/>
    <w:semiHidden/>
    <w:unhideWhenUsed/>
    <w:rsid w:val="00D94CB4"/>
    <w:pPr>
      <w:spacing w:before="240" w:after="100" w:line="288" w:lineRule="atLeast"/>
      <w:ind w:left="1680"/>
    </w:pPr>
    <w:rPr>
      <w:rFonts w:ascii="Arial" w:hAnsi="Arial"/>
      <w:color w:val="003057"/>
      <w:sz w:val="24"/>
      <w:szCs w:val="24"/>
    </w:rPr>
  </w:style>
  <w:style w:type="paragraph" w:customStyle="1" w:styleId="TOC91">
    <w:name w:val="TOC 91"/>
    <w:basedOn w:val="Normal"/>
    <w:next w:val="Normal"/>
    <w:autoRedefine/>
    <w:uiPriority w:val="47"/>
    <w:semiHidden/>
    <w:unhideWhenUsed/>
    <w:rsid w:val="00D94CB4"/>
    <w:pPr>
      <w:spacing w:before="240" w:after="100" w:line="288" w:lineRule="atLeast"/>
      <w:ind w:left="1920"/>
    </w:pPr>
    <w:rPr>
      <w:rFonts w:ascii="Arial" w:hAnsi="Arial"/>
      <w:color w:val="003057"/>
      <w:sz w:val="24"/>
      <w:szCs w:val="24"/>
    </w:rPr>
  </w:style>
  <w:style w:type="paragraph" w:customStyle="1" w:styleId="TOCHeading1">
    <w:name w:val="TOC Heading1"/>
    <w:basedOn w:val="Heading1"/>
    <w:next w:val="Normal"/>
    <w:uiPriority w:val="39"/>
    <w:unhideWhenUsed/>
    <w:qFormat/>
    <w:rsid w:val="00D94CB4"/>
    <w:pPr>
      <w:keepNext/>
      <w:keepLines/>
      <w:spacing w:before="240" w:after="0" w:line="288" w:lineRule="atLeast"/>
      <w:outlineLvl w:val="9"/>
    </w:pPr>
    <w:rPr>
      <w:rFonts w:eastAsia="Times New Roman" w:cs="Times New Roman"/>
      <w:color w:val="002341"/>
      <w:sz w:val="32"/>
      <w:szCs w:val="32"/>
    </w:rPr>
  </w:style>
  <w:style w:type="character" w:customStyle="1" w:styleId="FollowedHyperlink1">
    <w:name w:val="FollowedHyperlink1"/>
    <w:basedOn w:val="DefaultParagraphFont"/>
    <w:uiPriority w:val="99"/>
    <w:unhideWhenUsed/>
    <w:rsid w:val="00D94CB4"/>
    <w:rPr>
      <w:color w:val="705191"/>
      <w:u w:val="single"/>
    </w:rPr>
  </w:style>
  <w:style w:type="paragraph" w:customStyle="1" w:styleId="Revision1">
    <w:name w:val="Revision1"/>
    <w:next w:val="Revision"/>
    <w:hidden/>
    <w:uiPriority w:val="99"/>
    <w:semiHidden/>
    <w:rsid w:val="00D94CB4"/>
    <w:pPr>
      <w:spacing w:after="0" w:line="240" w:lineRule="auto"/>
    </w:pPr>
    <w:rPr>
      <w:rFonts w:ascii="Calibri" w:hAnsi="Calibri"/>
      <w:color w:val="auto"/>
      <w:sz w:val="22"/>
      <w:szCs w:val="22"/>
    </w:rPr>
  </w:style>
  <w:style w:type="character" w:customStyle="1" w:styleId="HeaderChar1">
    <w:name w:val="Header Char1"/>
    <w:basedOn w:val="DefaultParagraphFont"/>
    <w:uiPriority w:val="99"/>
    <w:rsid w:val="00D94CB4"/>
  </w:style>
  <w:style w:type="character" w:customStyle="1" w:styleId="FooterChar1">
    <w:name w:val="Footer Char1"/>
    <w:basedOn w:val="DefaultParagraphFont"/>
    <w:uiPriority w:val="99"/>
    <w:rsid w:val="00D94CB4"/>
  </w:style>
  <w:style w:type="character" w:customStyle="1" w:styleId="Heading4Char1">
    <w:name w:val="Heading 4 Char1"/>
    <w:basedOn w:val="DefaultParagraphFont"/>
    <w:uiPriority w:val="9"/>
    <w:semiHidden/>
    <w:rsid w:val="00D94CB4"/>
    <w:rPr>
      <w:rFonts w:ascii="Calibri Light" w:eastAsia="Times New Roman" w:hAnsi="Calibri Light" w:cs="Times New Roman"/>
      <w:i/>
      <w:iCs/>
      <w:color w:val="2F5496"/>
    </w:rPr>
  </w:style>
  <w:style w:type="character" w:customStyle="1" w:styleId="Heading5Char1">
    <w:name w:val="Heading 5 Char1"/>
    <w:basedOn w:val="DefaultParagraphFont"/>
    <w:uiPriority w:val="9"/>
    <w:semiHidden/>
    <w:rsid w:val="00D94CB4"/>
    <w:rPr>
      <w:rFonts w:ascii="Calibri Light" w:eastAsia="Times New Roman" w:hAnsi="Calibri Light" w:cs="Times New Roman"/>
      <w:color w:val="2F5496"/>
    </w:rPr>
  </w:style>
  <w:style w:type="character" w:customStyle="1" w:styleId="BalloonTextChar1">
    <w:name w:val="Balloon Text Char1"/>
    <w:basedOn w:val="DefaultParagraphFont"/>
    <w:uiPriority w:val="99"/>
    <w:semiHidden/>
    <w:rsid w:val="00D94CB4"/>
    <w:rPr>
      <w:rFonts w:ascii="Segoe UI" w:hAnsi="Segoe UI" w:cs="Segoe UI"/>
      <w:sz w:val="18"/>
      <w:szCs w:val="18"/>
    </w:rPr>
  </w:style>
  <w:style w:type="character" w:customStyle="1" w:styleId="BodyText2Char1">
    <w:name w:val="Body Text 2 Char1"/>
    <w:basedOn w:val="DefaultParagraphFont"/>
    <w:uiPriority w:val="99"/>
    <w:semiHidden/>
    <w:rsid w:val="00D94CB4"/>
  </w:style>
  <w:style w:type="character" w:customStyle="1" w:styleId="BodyText3Char1">
    <w:name w:val="Body Text 3 Char1"/>
    <w:basedOn w:val="DefaultParagraphFont"/>
    <w:uiPriority w:val="99"/>
    <w:semiHidden/>
    <w:rsid w:val="00D94CB4"/>
    <w:rPr>
      <w:sz w:val="16"/>
      <w:szCs w:val="16"/>
    </w:rPr>
  </w:style>
  <w:style w:type="character" w:customStyle="1" w:styleId="BodyTextIndent2Char1">
    <w:name w:val="Body Text Indent 2 Char1"/>
    <w:basedOn w:val="DefaultParagraphFont"/>
    <w:uiPriority w:val="99"/>
    <w:semiHidden/>
    <w:rsid w:val="00D94CB4"/>
  </w:style>
  <w:style w:type="character" w:customStyle="1" w:styleId="BodyTextIndent3Char1">
    <w:name w:val="Body Text Indent 3 Char1"/>
    <w:basedOn w:val="DefaultParagraphFont"/>
    <w:uiPriority w:val="99"/>
    <w:semiHidden/>
    <w:rsid w:val="00D94CB4"/>
    <w:rPr>
      <w:sz w:val="16"/>
      <w:szCs w:val="16"/>
    </w:rPr>
  </w:style>
  <w:style w:type="character" w:customStyle="1" w:styleId="ClosingChar1">
    <w:name w:val="Closing Char1"/>
    <w:basedOn w:val="DefaultParagraphFont"/>
    <w:uiPriority w:val="99"/>
    <w:semiHidden/>
    <w:rsid w:val="00D94CB4"/>
  </w:style>
  <w:style w:type="character" w:customStyle="1" w:styleId="DocumentMapChar1">
    <w:name w:val="Document Map Char1"/>
    <w:basedOn w:val="DefaultParagraphFont"/>
    <w:uiPriority w:val="99"/>
    <w:semiHidden/>
    <w:rsid w:val="00D94CB4"/>
    <w:rPr>
      <w:rFonts w:ascii="Segoe UI" w:hAnsi="Segoe UI" w:cs="Segoe UI"/>
      <w:sz w:val="16"/>
      <w:szCs w:val="16"/>
    </w:rPr>
  </w:style>
  <w:style w:type="character" w:customStyle="1" w:styleId="E-mailSignatureChar1">
    <w:name w:val="E-mail Signature Char1"/>
    <w:basedOn w:val="DefaultParagraphFont"/>
    <w:uiPriority w:val="99"/>
    <w:semiHidden/>
    <w:rsid w:val="00D94CB4"/>
  </w:style>
  <w:style w:type="character" w:customStyle="1" w:styleId="EndnoteTextChar1">
    <w:name w:val="Endnote Text Char1"/>
    <w:basedOn w:val="DefaultParagraphFont"/>
    <w:uiPriority w:val="99"/>
    <w:semiHidden/>
    <w:rsid w:val="00D94CB4"/>
    <w:rPr>
      <w:sz w:val="20"/>
      <w:szCs w:val="20"/>
    </w:rPr>
  </w:style>
  <w:style w:type="character" w:customStyle="1" w:styleId="FootnoteTextChar1">
    <w:name w:val="Footnote Text Char1"/>
    <w:basedOn w:val="DefaultParagraphFont"/>
    <w:uiPriority w:val="99"/>
    <w:semiHidden/>
    <w:rsid w:val="00D94CB4"/>
    <w:rPr>
      <w:sz w:val="20"/>
      <w:szCs w:val="20"/>
    </w:rPr>
  </w:style>
  <w:style w:type="character" w:customStyle="1" w:styleId="Heading6Char1">
    <w:name w:val="Heading 6 Char1"/>
    <w:basedOn w:val="DefaultParagraphFont"/>
    <w:uiPriority w:val="9"/>
    <w:semiHidden/>
    <w:rsid w:val="00D94CB4"/>
    <w:rPr>
      <w:rFonts w:ascii="Calibri Light" w:eastAsia="Times New Roman" w:hAnsi="Calibri Light" w:cs="Times New Roman"/>
      <w:color w:val="1F3763"/>
    </w:rPr>
  </w:style>
  <w:style w:type="character" w:customStyle="1" w:styleId="Heading7Char1">
    <w:name w:val="Heading 7 Char1"/>
    <w:basedOn w:val="DefaultParagraphFont"/>
    <w:uiPriority w:val="9"/>
    <w:semiHidden/>
    <w:rsid w:val="00D94CB4"/>
    <w:rPr>
      <w:rFonts w:ascii="Calibri Light" w:eastAsia="Times New Roman" w:hAnsi="Calibri Light" w:cs="Times New Roman"/>
      <w:i/>
      <w:iCs/>
      <w:color w:val="1F3763"/>
    </w:rPr>
  </w:style>
  <w:style w:type="character" w:customStyle="1" w:styleId="Heading8Char1">
    <w:name w:val="Heading 8 Char1"/>
    <w:basedOn w:val="DefaultParagraphFont"/>
    <w:uiPriority w:val="9"/>
    <w:semiHidden/>
    <w:rsid w:val="00D94CB4"/>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D94CB4"/>
    <w:rPr>
      <w:rFonts w:ascii="Calibri Light" w:eastAsia="Times New Roman" w:hAnsi="Calibri Light" w:cs="Times New Roman"/>
      <w:i/>
      <w:iCs/>
      <w:color w:val="272727"/>
      <w:sz w:val="21"/>
      <w:szCs w:val="21"/>
    </w:rPr>
  </w:style>
  <w:style w:type="character" w:customStyle="1" w:styleId="HTMLAddressChar1">
    <w:name w:val="HTML Address Char1"/>
    <w:basedOn w:val="DefaultParagraphFont"/>
    <w:uiPriority w:val="99"/>
    <w:semiHidden/>
    <w:rsid w:val="00D94CB4"/>
    <w:rPr>
      <w:i/>
      <w:iCs/>
    </w:rPr>
  </w:style>
  <w:style w:type="character" w:customStyle="1" w:styleId="HTMLPreformattedChar1">
    <w:name w:val="HTML Preformatted Char1"/>
    <w:basedOn w:val="DefaultParagraphFont"/>
    <w:uiPriority w:val="99"/>
    <w:semiHidden/>
    <w:rsid w:val="00D94CB4"/>
    <w:rPr>
      <w:rFonts w:ascii="Consolas" w:hAnsi="Consolas"/>
      <w:sz w:val="20"/>
      <w:szCs w:val="20"/>
    </w:rPr>
  </w:style>
  <w:style w:type="character" w:customStyle="1" w:styleId="IntenseQuoteChar1">
    <w:name w:val="Intense Quote Char1"/>
    <w:basedOn w:val="DefaultParagraphFont"/>
    <w:uiPriority w:val="30"/>
    <w:rsid w:val="00D94CB4"/>
    <w:rPr>
      <w:i/>
      <w:iCs/>
      <w:color w:val="4472C4"/>
    </w:rPr>
  </w:style>
  <w:style w:type="character" w:customStyle="1" w:styleId="MessageHeaderChar1">
    <w:name w:val="Message Header Char1"/>
    <w:basedOn w:val="DefaultParagraphFont"/>
    <w:uiPriority w:val="99"/>
    <w:semiHidden/>
    <w:rsid w:val="00D94CB4"/>
    <w:rPr>
      <w:rFonts w:ascii="Calibri Light" w:eastAsia="Times New Roman" w:hAnsi="Calibri Light" w:cs="Times New Roman"/>
      <w:sz w:val="24"/>
      <w:szCs w:val="24"/>
      <w:shd w:val="pct20" w:color="auto" w:fill="auto"/>
    </w:rPr>
  </w:style>
  <w:style w:type="character" w:customStyle="1" w:styleId="NoteHeadingChar1">
    <w:name w:val="Note Heading Char1"/>
    <w:basedOn w:val="DefaultParagraphFont"/>
    <w:uiPriority w:val="99"/>
    <w:semiHidden/>
    <w:rsid w:val="00D94CB4"/>
  </w:style>
  <w:style w:type="character" w:customStyle="1" w:styleId="PlainTextChar1">
    <w:name w:val="Plain Text Char1"/>
    <w:basedOn w:val="DefaultParagraphFont"/>
    <w:uiPriority w:val="99"/>
    <w:semiHidden/>
    <w:rsid w:val="00D94CB4"/>
    <w:rPr>
      <w:rFonts w:ascii="Consolas" w:hAnsi="Consolas"/>
      <w:sz w:val="21"/>
      <w:szCs w:val="21"/>
    </w:rPr>
  </w:style>
  <w:style w:type="character" w:customStyle="1" w:styleId="QuoteChar1">
    <w:name w:val="Quote Char1"/>
    <w:basedOn w:val="DefaultParagraphFont"/>
    <w:uiPriority w:val="29"/>
    <w:rsid w:val="00D94CB4"/>
    <w:rPr>
      <w:i/>
      <w:iCs/>
      <w:color w:val="404040"/>
    </w:rPr>
  </w:style>
  <w:style w:type="character" w:customStyle="1" w:styleId="SalutationChar1">
    <w:name w:val="Salutation Char1"/>
    <w:basedOn w:val="DefaultParagraphFont"/>
    <w:uiPriority w:val="99"/>
    <w:semiHidden/>
    <w:rsid w:val="00D94CB4"/>
  </w:style>
  <w:style w:type="character" w:customStyle="1" w:styleId="SignatureChar1">
    <w:name w:val="Signature Char1"/>
    <w:basedOn w:val="DefaultParagraphFont"/>
    <w:uiPriority w:val="99"/>
    <w:semiHidden/>
    <w:rsid w:val="00D94CB4"/>
  </w:style>
  <w:style w:type="table" w:customStyle="1" w:styleId="TableGrid2">
    <w:name w:val="Table Grid2"/>
    <w:basedOn w:val="TableNormal"/>
    <w:next w:val="TableGrid"/>
    <w:uiPriority w:val="39"/>
    <w:rsid w:val="004C5962"/>
    <w:pPr>
      <w:spacing w:after="0" w:line="240" w:lineRule="auto"/>
    </w:pPr>
    <w:rPr>
      <w:color w:val="00305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Tablewithborders2">
    <w:name w:val="EC Table with borders2"/>
    <w:basedOn w:val="TableNormal"/>
    <w:uiPriority w:val="99"/>
    <w:rsid w:val="004C5962"/>
    <w:pPr>
      <w:spacing w:before="120" w:after="120" w:line="288" w:lineRule="atLeast"/>
    </w:pPr>
    <w:rPr>
      <w:color w:val="003057"/>
    </w:rPr>
    <w:tblPr>
      <w:tblBorders>
        <w:bottom w:val="single" w:sz="8" w:space="0" w:color="0099C3"/>
        <w:insideH w:val="dotted" w:sz="4" w:space="0" w:color="0099C3"/>
      </w:tblBorders>
      <w:tblCellMar>
        <w:left w:w="57" w:type="dxa"/>
        <w:right w:w="57" w:type="dxa"/>
      </w:tblCellMar>
    </w:tblPr>
    <w:tblStylePr w:type="firstRow">
      <w:rPr>
        <w:color w:val="0099C3"/>
      </w:rPr>
      <w:tblPr/>
      <w:tcPr>
        <w:tcBorders>
          <w:top w:val="nil"/>
          <w:left w:val="nil"/>
          <w:bottom w:val="single" w:sz="8" w:space="0" w:color="0099C3"/>
          <w:right w:val="nil"/>
          <w:insideH w:val="nil"/>
          <w:insideV w:val="nil"/>
          <w:tl2br w:val="nil"/>
          <w:tr2bl w:val="nil"/>
        </w:tcBorders>
        <w:vAlign w:val="bottom"/>
      </w:tcPr>
    </w:tblStylePr>
  </w:style>
  <w:style w:type="table" w:customStyle="1" w:styleId="ECTablenoborders2">
    <w:name w:val="EC Table no borders2"/>
    <w:basedOn w:val="ECTablewithborders"/>
    <w:uiPriority w:val="99"/>
    <w:rsid w:val="004C5962"/>
    <w:rPr>
      <w:color w:val="003057"/>
    </w:rPr>
    <w:tblPr>
      <w:tblBorders>
        <w:bottom w:val="none" w:sz="0" w:space="0" w:color="auto"/>
        <w:insideH w:val="none" w:sz="0" w:space="0" w:color="auto"/>
      </w:tblBorders>
    </w:tblPr>
    <w:tblStylePr w:type="firstRow">
      <w:rPr>
        <w:color w:val="0099C3"/>
      </w:rPr>
      <w:tblPr/>
      <w:tcPr>
        <w:tcBorders>
          <w:top w:val="nil"/>
          <w:left w:val="nil"/>
          <w:bottom w:val="nil"/>
          <w:right w:val="nil"/>
          <w:insideH w:val="nil"/>
          <w:insideV w:val="nil"/>
          <w:tl2br w:val="nil"/>
          <w:tr2bl w:val="nil"/>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251">
      <w:bodyDiv w:val="1"/>
      <w:marLeft w:val="0"/>
      <w:marRight w:val="0"/>
      <w:marTop w:val="0"/>
      <w:marBottom w:val="0"/>
      <w:divBdr>
        <w:top w:val="none" w:sz="0" w:space="0" w:color="auto"/>
        <w:left w:val="none" w:sz="0" w:space="0" w:color="auto"/>
        <w:bottom w:val="none" w:sz="0" w:space="0" w:color="auto"/>
        <w:right w:val="none" w:sz="0" w:space="0" w:color="auto"/>
      </w:divBdr>
    </w:div>
    <w:div w:id="45107189">
      <w:bodyDiv w:val="1"/>
      <w:marLeft w:val="0"/>
      <w:marRight w:val="0"/>
      <w:marTop w:val="0"/>
      <w:marBottom w:val="0"/>
      <w:divBdr>
        <w:top w:val="none" w:sz="0" w:space="0" w:color="auto"/>
        <w:left w:val="none" w:sz="0" w:space="0" w:color="auto"/>
        <w:bottom w:val="none" w:sz="0" w:space="0" w:color="auto"/>
        <w:right w:val="none" w:sz="0" w:space="0" w:color="auto"/>
      </w:divBdr>
      <w:divsChild>
        <w:div w:id="404231485">
          <w:marLeft w:val="0"/>
          <w:marRight w:val="0"/>
          <w:marTop w:val="0"/>
          <w:marBottom w:val="0"/>
          <w:divBdr>
            <w:top w:val="none" w:sz="0" w:space="0" w:color="auto"/>
            <w:left w:val="none" w:sz="0" w:space="0" w:color="auto"/>
            <w:bottom w:val="none" w:sz="0" w:space="0" w:color="auto"/>
            <w:right w:val="none" w:sz="0" w:space="0" w:color="auto"/>
          </w:divBdr>
        </w:div>
        <w:div w:id="866718124">
          <w:marLeft w:val="0"/>
          <w:marRight w:val="0"/>
          <w:marTop w:val="0"/>
          <w:marBottom w:val="0"/>
          <w:divBdr>
            <w:top w:val="none" w:sz="0" w:space="0" w:color="auto"/>
            <w:left w:val="none" w:sz="0" w:space="0" w:color="auto"/>
            <w:bottom w:val="none" w:sz="0" w:space="0" w:color="auto"/>
            <w:right w:val="none" w:sz="0" w:space="0" w:color="auto"/>
          </w:divBdr>
        </w:div>
        <w:div w:id="976688533">
          <w:marLeft w:val="0"/>
          <w:marRight w:val="0"/>
          <w:marTop w:val="0"/>
          <w:marBottom w:val="0"/>
          <w:divBdr>
            <w:top w:val="none" w:sz="0" w:space="0" w:color="auto"/>
            <w:left w:val="none" w:sz="0" w:space="0" w:color="auto"/>
            <w:bottom w:val="none" w:sz="0" w:space="0" w:color="auto"/>
            <w:right w:val="none" w:sz="0" w:space="0" w:color="auto"/>
          </w:divBdr>
        </w:div>
        <w:div w:id="1275476282">
          <w:marLeft w:val="0"/>
          <w:marRight w:val="0"/>
          <w:marTop w:val="0"/>
          <w:marBottom w:val="0"/>
          <w:divBdr>
            <w:top w:val="none" w:sz="0" w:space="0" w:color="auto"/>
            <w:left w:val="none" w:sz="0" w:space="0" w:color="auto"/>
            <w:bottom w:val="none" w:sz="0" w:space="0" w:color="auto"/>
            <w:right w:val="none" w:sz="0" w:space="0" w:color="auto"/>
          </w:divBdr>
        </w:div>
        <w:div w:id="1601835916">
          <w:marLeft w:val="0"/>
          <w:marRight w:val="0"/>
          <w:marTop w:val="0"/>
          <w:marBottom w:val="0"/>
          <w:divBdr>
            <w:top w:val="none" w:sz="0" w:space="0" w:color="auto"/>
            <w:left w:val="none" w:sz="0" w:space="0" w:color="auto"/>
            <w:bottom w:val="none" w:sz="0" w:space="0" w:color="auto"/>
            <w:right w:val="none" w:sz="0" w:space="0" w:color="auto"/>
          </w:divBdr>
        </w:div>
        <w:div w:id="1781871231">
          <w:marLeft w:val="0"/>
          <w:marRight w:val="0"/>
          <w:marTop w:val="0"/>
          <w:marBottom w:val="0"/>
          <w:divBdr>
            <w:top w:val="none" w:sz="0" w:space="0" w:color="auto"/>
            <w:left w:val="none" w:sz="0" w:space="0" w:color="auto"/>
            <w:bottom w:val="none" w:sz="0" w:space="0" w:color="auto"/>
            <w:right w:val="none" w:sz="0" w:space="0" w:color="auto"/>
          </w:divBdr>
        </w:div>
        <w:div w:id="1833526546">
          <w:marLeft w:val="0"/>
          <w:marRight w:val="0"/>
          <w:marTop w:val="0"/>
          <w:marBottom w:val="0"/>
          <w:divBdr>
            <w:top w:val="none" w:sz="0" w:space="0" w:color="auto"/>
            <w:left w:val="none" w:sz="0" w:space="0" w:color="auto"/>
            <w:bottom w:val="none" w:sz="0" w:space="0" w:color="auto"/>
            <w:right w:val="none" w:sz="0" w:space="0" w:color="auto"/>
          </w:divBdr>
        </w:div>
        <w:div w:id="1889143498">
          <w:marLeft w:val="0"/>
          <w:marRight w:val="0"/>
          <w:marTop w:val="0"/>
          <w:marBottom w:val="0"/>
          <w:divBdr>
            <w:top w:val="none" w:sz="0" w:space="0" w:color="auto"/>
            <w:left w:val="none" w:sz="0" w:space="0" w:color="auto"/>
            <w:bottom w:val="none" w:sz="0" w:space="0" w:color="auto"/>
            <w:right w:val="none" w:sz="0" w:space="0" w:color="auto"/>
          </w:divBdr>
        </w:div>
        <w:div w:id="2018380919">
          <w:marLeft w:val="0"/>
          <w:marRight w:val="0"/>
          <w:marTop w:val="0"/>
          <w:marBottom w:val="0"/>
          <w:divBdr>
            <w:top w:val="none" w:sz="0" w:space="0" w:color="auto"/>
            <w:left w:val="none" w:sz="0" w:space="0" w:color="auto"/>
            <w:bottom w:val="none" w:sz="0" w:space="0" w:color="auto"/>
            <w:right w:val="none" w:sz="0" w:space="0" w:color="auto"/>
          </w:divBdr>
        </w:div>
        <w:div w:id="2035619082">
          <w:marLeft w:val="0"/>
          <w:marRight w:val="0"/>
          <w:marTop w:val="0"/>
          <w:marBottom w:val="0"/>
          <w:divBdr>
            <w:top w:val="none" w:sz="0" w:space="0" w:color="auto"/>
            <w:left w:val="none" w:sz="0" w:space="0" w:color="auto"/>
            <w:bottom w:val="none" w:sz="0" w:space="0" w:color="auto"/>
            <w:right w:val="none" w:sz="0" w:space="0" w:color="auto"/>
          </w:divBdr>
        </w:div>
      </w:divsChild>
    </w:div>
    <w:div w:id="82992446">
      <w:bodyDiv w:val="1"/>
      <w:marLeft w:val="0"/>
      <w:marRight w:val="0"/>
      <w:marTop w:val="0"/>
      <w:marBottom w:val="0"/>
      <w:divBdr>
        <w:top w:val="none" w:sz="0" w:space="0" w:color="auto"/>
        <w:left w:val="none" w:sz="0" w:space="0" w:color="auto"/>
        <w:bottom w:val="none" w:sz="0" w:space="0" w:color="auto"/>
        <w:right w:val="none" w:sz="0" w:space="0" w:color="auto"/>
      </w:divBdr>
      <w:divsChild>
        <w:div w:id="373387156">
          <w:marLeft w:val="0"/>
          <w:marRight w:val="0"/>
          <w:marTop w:val="0"/>
          <w:marBottom w:val="0"/>
          <w:divBdr>
            <w:top w:val="none" w:sz="0" w:space="0" w:color="auto"/>
            <w:left w:val="none" w:sz="0" w:space="0" w:color="auto"/>
            <w:bottom w:val="none" w:sz="0" w:space="0" w:color="auto"/>
            <w:right w:val="none" w:sz="0" w:space="0" w:color="auto"/>
          </w:divBdr>
        </w:div>
        <w:div w:id="499930152">
          <w:marLeft w:val="0"/>
          <w:marRight w:val="0"/>
          <w:marTop w:val="0"/>
          <w:marBottom w:val="0"/>
          <w:divBdr>
            <w:top w:val="none" w:sz="0" w:space="0" w:color="auto"/>
            <w:left w:val="none" w:sz="0" w:space="0" w:color="auto"/>
            <w:bottom w:val="none" w:sz="0" w:space="0" w:color="auto"/>
            <w:right w:val="none" w:sz="0" w:space="0" w:color="auto"/>
          </w:divBdr>
        </w:div>
        <w:div w:id="576939138">
          <w:marLeft w:val="0"/>
          <w:marRight w:val="0"/>
          <w:marTop w:val="0"/>
          <w:marBottom w:val="0"/>
          <w:divBdr>
            <w:top w:val="none" w:sz="0" w:space="0" w:color="auto"/>
            <w:left w:val="none" w:sz="0" w:space="0" w:color="auto"/>
            <w:bottom w:val="none" w:sz="0" w:space="0" w:color="auto"/>
            <w:right w:val="none" w:sz="0" w:space="0" w:color="auto"/>
          </w:divBdr>
        </w:div>
        <w:div w:id="601232111">
          <w:marLeft w:val="0"/>
          <w:marRight w:val="0"/>
          <w:marTop w:val="0"/>
          <w:marBottom w:val="0"/>
          <w:divBdr>
            <w:top w:val="none" w:sz="0" w:space="0" w:color="auto"/>
            <w:left w:val="none" w:sz="0" w:space="0" w:color="auto"/>
            <w:bottom w:val="none" w:sz="0" w:space="0" w:color="auto"/>
            <w:right w:val="none" w:sz="0" w:space="0" w:color="auto"/>
          </w:divBdr>
        </w:div>
        <w:div w:id="827014414">
          <w:marLeft w:val="0"/>
          <w:marRight w:val="0"/>
          <w:marTop w:val="0"/>
          <w:marBottom w:val="0"/>
          <w:divBdr>
            <w:top w:val="none" w:sz="0" w:space="0" w:color="auto"/>
            <w:left w:val="none" w:sz="0" w:space="0" w:color="auto"/>
            <w:bottom w:val="none" w:sz="0" w:space="0" w:color="auto"/>
            <w:right w:val="none" w:sz="0" w:space="0" w:color="auto"/>
          </w:divBdr>
        </w:div>
        <w:div w:id="1028022439">
          <w:marLeft w:val="0"/>
          <w:marRight w:val="0"/>
          <w:marTop w:val="0"/>
          <w:marBottom w:val="0"/>
          <w:divBdr>
            <w:top w:val="none" w:sz="0" w:space="0" w:color="auto"/>
            <w:left w:val="none" w:sz="0" w:space="0" w:color="auto"/>
            <w:bottom w:val="none" w:sz="0" w:space="0" w:color="auto"/>
            <w:right w:val="none" w:sz="0" w:space="0" w:color="auto"/>
          </w:divBdr>
        </w:div>
        <w:div w:id="1216313090">
          <w:marLeft w:val="0"/>
          <w:marRight w:val="0"/>
          <w:marTop w:val="0"/>
          <w:marBottom w:val="0"/>
          <w:divBdr>
            <w:top w:val="none" w:sz="0" w:space="0" w:color="auto"/>
            <w:left w:val="none" w:sz="0" w:space="0" w:color="auto"/>
            <w:bottom w:val="none" w:sz="0" w:space="0" w:color="auto"/>
            <w:right w:val="none" w:sz="0" w:space="0" w:color="auto"/>
          </w:divBdr>
        </w:div>
        <w:div w:id="1398895488">
          <w:marLeft w:val="0"/>
          <w:marRight w:val="0"/>
          <w:marTop w:val="0"/>
          <w:marBottom w:val="0"/>
          <w:divBdr>
            <w:top w:val="none" w:sz="0" w:space="0" w:color="auto"/>
            <w:left w:val="none" w:sz="0" w:space="0" w:color="auto"/>
            <w:bottom w:val="none" w:sz="0" w:space="0" w:color="auto"/>
            <w:right w:val="none" w:sz="0" w:space="0" w:color="auto"/>
          </w:divBdr>
        </w:div>
        <w:div w:id="1670329160">
          <w:marLeft w:val="0"/>
          <w:marRight w:val="0"/>
          <w:marTop w:val="0"/>
          <w:marBottom w:val="0"/>
          <w:divBdr>
            <w:top w:val="none" w:sz="0" w:space="0" w:color="auto"/>
            <w:left w:val="none" w:sz="0" w:space="0" w:color="auto"/>
            <w:bottom w:val="none" w:sz="0" w:space="0" w:color="auto"/>
            <w:right w:val="none" w:sz="0" w:space="0" w:color="auto"/>
          </w:divBdr>
        </w:div>
        <w:div w:id="2070221568">
          <w:marLeft w:val="0"/>
          <w:marRight w:val="0"/>
          <w:marTop w:val="0"/>
          <w:marBottom w:val="0"/>
          <w:divBdr>
            <w:top w:val="none" w:sz="0" w:space="0" w:color="auto"/>
            <w:left w:val="none" w:sz="0" w:space="0" w:color="auto"/>
            <w:bottom w:val="none" w:sz="0" w:space="0" w:color="auto"/>
            <w:right w:val="none" w:sz="0" w:space="0" w:color="auto"/>
          </w:divBdr>
        </w:div>
      </w:divsChild>
    </w:div>
    <w:div w:id="99226958">
      <w:bodyDiv w:val="1"/>
      <w:marLeft w:val="0"/>
      <w:marRight w:val="0"/>
      <w:marTop w:val="0"/>
      <w:marBottom w:val="0"/>
      <w:divBdr>
        <w:top w:val="none" w:sz="0" w:space="0" w:color="auto"/>
        <w:left w:val="none" w:sz="0" w:space="0" w:color="auto"/>
        <w:bottom w:val="none" w:sz="0" w:space="0" w:color="auto"/>
        <w:right w:val="none" w:sz="0" w:space="0" w:color="auto"/>
      </w:divBdr>
      <w:divsChild>
        <w:div w:id="585653794">
          <w:marLeft w:val="0"/>
          <w:marRight w:val="0"/>
          <w:marTop w:val="0"/>
          <w:marBottom w:val="0"/>
          <w:divBdr>
            <w:top w:val="none" w:sz="0" w:space="0" w:color="auto"/>
            <w:left w:val="none" w:sz="0" w:space="0" w:color="auto"/>
            <w:bottom w:val="none" w:sz="0" w:space="0" w:color="auto"/>
            <w:right w:val="none" w:sz="0" w:space="0" w:color="auto"/>
          </w:divBdr>
        </w:div>
      </w:divsChild>
    </w:div>
    <w:div w:id="172382261">
      <w:bodyDiv w:val="1"/>
      <w:marLeft w:val="0"/>
      <w:marRight w:val="0"/>
      <w:marTop w:val="0"/>
      <w:marBottom w:val="0"/>
      <w:divBdr>
        <w:top w:val="none" w:sz="0" w:space="0" w:color="auto"/>
        <w:left w:val="none" w:sz="0" w:space="0" w:color="auto"/>
        <w:bottom w:val="none" w:sz="0" w:space="0" w:color="auto"/>
        <w:right w:val="none" w:sz="0" w:space="0" w:color="auto"/>
      </w:divBdr>
    </w:div>
    <w:div w:id="221674709">
      <w:bodyDiv w:val="1"/>
      <w:marLeft w:val="0"/>
      <w:marRight w:val="0"/>
      <w:marTop w:val="0"/>
      <w:marBottom w:val="0"/>
      <w:divBdr>
        <w:top w:val="none" w:sz="0" w:space="0" w:color="auto"/>
        <w:left w:val="none" w:sz="0" w:space="0" w:color="auto"/>
        <w:bottom w:val="none" w:sz="0" w:space="0" w:color="auto"/>
        <w:right w:val="none" w:sz="0" w:space="0" w:color="auto"/>
      </w:divBdr>
      <w:divsChild>
        <w:div w:id="1674450681">
          <w:marLeft w:val="0"/>
          <w:marRight w:val="0"/>
          <w:marTop w:val="0"/>
          <w:marBottom w:val="0"/>
          <w:divBdr>
            <w:top w:val="none" w:sz="0" w:space="0" w:color="auto"/>
            <w:left w:val="none" w:sz="0" w:space="0" w:color="auto"/>
            <w:bottom w:val="none" w:sz="0" w:space="0" w:color="auto"/>
            <w:right w:val="none" w:sz="0" w:space="0" w:color="auto"/>
          </w:divBdr>
        </w:div>
      </w:divsChild>
    </w:div>
    <w:div w:id="227151456">
      <w:bodyDiv w:val="1"/>
      <w:marLeft w:val="0"/>
      <w:marRight w:val="0"/>
      <w:marTop w:val="0"/>
      <w:marBottom w:val="0"/>
      <w:divBdr>
        <w:top w:val="none" w:sz="0" w:space="0" w:color="auto"/>
        <w:left w:val="none" w:sz="0" w:space="0" w:color="auto"/>
        <w:bottom w:val="none" w:sz="0" w:space="0" w:color="auto"/>
        <w:right w:val="none" w:sz="0" w:space="0" w:color="auto"/>
      </w:divBdr>
    </w:div>
    <w:div w:id="246117619">
      <w:bodyDiv w:val="1"/>
      <w:marLeft w:val="0"/>
      <w:marRight w:val="0"/>
      <w:marTop w:val="0"/>
      <w:marBottom w:val="0"/>
      <w:divBdr>
        <w:top w:val="none" w:sz="0" w:space="0" w:color="auto"/>
        <w:left w:val="none" w:sz="0" w:space="0" w:color="auto"/>
        <w:bottom w:val="none" w:sz="0" w:space="0" w:color="auto"/>
        <w:right w:val="none" w:sz="0" w:space="0" w:color="auto"/>
      </w:divBdr>
    </w:div>
    <w:div w:id="252130233">
      <w:bodyDiv w:val="1"/>
      <w:marLeft w:val="0"/>
      <w:marRight w:val="0"/>
      <w:marTop w:val="0"/>
      <w:marBottom w:val="0"/>
      <w:divBdr>
        <w:top w:val="none" w:sz="0" w:space="0" w:color="auto"/>
        <w:left w:val="none" w:sz="0" w:space="0" w:color="auto"/>
        <w:bottom w:val="none" w:sz="0" w:space="0" w:color="auto"/>
        <w:right w:val="none" w:sz="0" w:space="0" w:color="auto"/>
      </w:divBdr>
      <w:divsChild>
        <w:div w:id="375398902">
          <w:marLeft w:val="0"/>
          <w:marRight w:val="0"/>
          <w:marTop w:val="0"/>
          <w:marBottom w:val="0"/>
          <w:divBdr>
            <w:top w:val="none" w:sz="0" w:space="0" w:color="auto"/>
            <w:left w:val="none" w:sz="0" w:space="0" w:color="auto"/>
            <w:bottom w:val="none" w:sz="0" w:space="0" w:color="auto"/>
            <w:right w:val="none" w:sz="0" w:space="0" w:color="auto"/>
          </w:divBdr>
        </w:div>
      </w:divsChild>
    </w:div>
    <w:div w:id="255408678">
      <w:bodyDiv w:val="1"/>
      <w:marLeft w:val="0"/>
      <w:marRight w:val="0"/>
      <w:marTop w:val="0"/>
      <w:marBottom w:val="0"/>
      <w:divBdr>
        <w:top w:val="none" w:sz="0" w:space="0" w:color="auto"/>
        <w:left w:val="none" w:sz="0" w:space="0" w:color="auto"/>
        <w:bottom w:val="none" w:sz="0" w:space="0" w:color="auto"/>
        <w:right w:val="none" w:sz="0" w:space="0" w:color="auto"/>
      </w:divBdr>
    </w:div>
    <w:div w:id="327102940">
      <w:bodyDiv w:val="1"/>
      <w:marLeft w:val="0"/>
      <w:marRight w:val="0"/>
      <w:marTop w:val="0"/>
      <w:marBottom w:val="0"/>
      <w:divBdr>
        <w:top w:val="none" w:sz="0" w:space="0" w:color="auto"/>
        <w:left w:val="none" w:sz="0" w:space="0" w:color="auto"/>
        <w:bottom w:val="none" w:sz="0" w:space="0" w:color="auto"/>
        <w:right w:val="none" w:sz="0" w:space="0" w:color="auto"/>
      </w:divBdr>
    </w:div>
    <w:div w:id="427625251">
      <w:bodyDiv w:val="1"/>
      <w:marLeft w:val="0"/>
      <w:marRight w:val="0"/>
      <w:marTop w:val="0"/>
      <w:marBottom w:val="0"/>
      <w:divBdr>
        <w:top w:val="none" w:sz="0" w:space="0" w:color="auto"/>
        <w:left w:val="none" w:sz="0" w:space="0" w:color="auto"/>
        <w:bottom w:val="none" w:sz="0" w:space="0" w:color="auto"/>
        <w:right w:val="none" w:sz="0" w:space="0" w:color="auto"/>
      </w:divBdr>
      <w:divsChild>
        <w:div w:id="1264338670">
          <w:marLeft w:val="0"/>
          <w:marRight w:val="0"/>
          <w:marTop w:val="0"/>
          <w:marBottom w:val="0"/>
          <w:divBdr>
            <w:top w:val="none" w:sz="0" w:space="0" w:color="auto"/>
            <w:left w:val="none" w:sz="0" w:space="0" w:color="auto"/>
            <w:bottom w:val="none" w:sz="0" w:space="0" w:color="auto"/>
            <w:right w:val="none" w:sz="0" w:space="0" w:color="auto"/>
          </w:divBdr>
        </w:div>
      </w:divsChild>
    </w:div>
    <w:div w:id="527451392">
      <w:bodyDiv w:val="1"/>
      <w:marLeft w:val="0"/>
      <w:marRight w:val="0"/>
      <w:marTop w:val="0"/>
      <w:marBottom w:val="0"/>
      <w:divBdr>
        <w:top w:val="none" w:sz="0" w:space="0" w:color="auto"/>
        <w:left w:val="none" w:sz="0" w:space="0" w:color="auto"/>
        <w:bottom w:val="none" w:sz="0" w:space="0" w:color="auto"/>
        <w:right w:val="none" w:sz="0" w:space="0" w:color="auto"/>
      </w:divBdr>
      <w:divsChild>
        <w:div w:id="719482197">
          <w:marLeft w:val="0"/>
          <w:marRight w:val="0"/>
          <w:marTop w:val="0"/>
          <w:marBottom w:val="0"/>
          <w:divBdr>
            <w:top w:val="none" w:sz="0" w:space="0" w:color="auto"/>
            <w:left w:val="none" w:sz="0" w:space="0" w:color="auto"/>
            <w:bottom w:val="none" w:sz="0" w:space="0" w:color="auto"/>
            <w:right w:val="none" w:sz="0" w:space="0" w:color="auto"/>
          </w:divBdr>
        </w:div>
      </w:divsChild>
    </w:div>
    <w:div w:id="535629293">
      <w:bodyDiv w:val="1"/>
      <w:marLeft w:val="0"/>
      <w:marRight w:val="0"/>
      <w:marTop w:val="0"/>
      <w:marBottom w:val="0"/>
      <w:divBdr>
        <w:top w:val="none" w:sz="0" w:space="0" w:color="auto"/>
        <w:left w:val="none" w:sz="0" w:space="0" w:color="auto"/>
        <w:bottom w:val="none" w:sz="0" w:space="0" w:color="auto"/>
        <w:right w:val="none" w:sz="0" w:space="0" w:color="auto"/>
      </w:divBdr>
    </w:div>
    <w:div w:id="537474978">
      <w:bodyDiv w:val="1"/>
      <w:marLeft w:val="0"/>
      <w:marRight w:val="0"/>
      <w:marTop w:val="0"/>
      <w:marBottom w:val="0"/>
      <w:divBdr>
        <w:top w:val="none" w:sz="0" w:space="0" w:color="auto"/>
        <w:left w:val="none" w:sz="0" w:space="0" w:color="auto"/>
        <w:bottom w:val="none" w:sz="0" w:space="0" w:color="auto"/>
        <w:right w:val="none" w:sz="0" w:space="0" w:color="auto"/>
      </w:divBdr>
      <w:divsChild>
        <w:div w:id="566692325">
          <w:marLeft w:val="0"/>
          <w:marRight w:val="0"/>
          <w:marTop w:val="0"/>
          <w:marBottom w:val="0"/>
          <w:divBdr>
            <w:top w:val="none" w:sz="0" w:space="0" w:color="auto"/>
            <w:left w:val="none" w:sz="0" w:space="0" w:color="auto"/>
            <w:bottom w:val="none" w:sz="0" w:space="0" w:color="auto"/>
            <w:right w:val="none" w:sz="0" w:space="0" w:color="auto"/>
          </w:divBdr>
        </w:div>
      </w:divsChild>
    </w:div>
    <w:div w:id="582881575">
      <w:bodyDiv w:val="1"/>
      <w:marLeft w:val="0"/>
      <w:marRight w:val="0"/>
      <w:marTop w:val="0"/>
      <w:marBottom w:val="0"/>
      <w:divBdr>
        <w:top w:val="none" w:sz="0" w:space="0" w:color="auto"/>
        <w:left w:val="none" w:sz="0" w:space="0" w:color="auto"/>
        <w:bottom w:val="none" w:sz="0" w:space="0" w:color="auto"/>
        <w:right w:val="none" w:sz="0" w:space="0" w:color="auto"/>
      </w:divBdr>
      <w:divsChild>
        <w:div w:id="1390692092">
          <w:marLeft w:val="0"/>
          <w:marRight w:val="0"/>
          <w:marTop w:val="0"/>
          <w:marBottom w:val="0"/>
          <w:divBdr>
            <w:top w:val="none" w:sz="0" w:space="0" w:color="auto"/>
            <w:left w:val="none" w:sz="0" w:space="0" w:color="auto"/>
            <w:bottom w:val="none" w:sz="0" w:space="0" w:color="auto"/>
            <w:right w:val="none" w:sz="0" w:space="0" w:color="auto"/>
          </w:divBdr>
        </w:div>
      </w:divsChild>
    </w:div>
    <w:div w:id="596446908">
      <w:bodyDiv w:val="1"/>
      <w:marLeft w:val="0"/>
      <w:marRight w:val="0"/>
      <w:marTop w:val="0"/>
      <w:marBottom w:val="0"/>
      <w:divBdr>
        <w:top w:val="none" w:sz="0" w:space="0" w:color="auto"/>
        <w:left w:val="none" w:sz="0" w:space="0" w:color="auto"/>
        <w:bottom w:val="none" w:sz="0" w:space="0" w:color="auto"/>
        <w:right w:val="none" w:sz="0" w:space="0" w:color="auto"/>
      </w:divBdr>
    </w:div>
    <w:div w:id="705328310">
      <w:bodyDiv w:val="1"/>
      <w:marLeft w:val="0"/>
      <w:marRight w:val="0"/>
      <w:marTop w:val="0"/>
      <w:marBottom w:val="0"/>
      <w:divBdr>
        <w:top w:val="none" w:sz="0" w:space="0" w:color="auto"/>
        <w:left w:val="none" w:sz="0" w:space="0" w:color="auto"/>
        <w:bottom w:val="none" w:sz="0" w:space="0" w:color="auto"/>
        <w:right w:val="none" w:sz="0" w:space="0" w:color="auto"/>
      </w:divBdr>
    </w:div>
    <w:div w:id="812253345">
      <w:bodyDiv w:val="1"/>
      <w:marLeft w:val="0"/>
      <w:marRight w:val="0"/>
      <w:marTop w:val="0"/>
      <w:marBottom w:val="0"/>
      <w:divBdr>
        <w:top w:val="none" w:sz="0" w:space="0" w:color="auto"/>
        <w:left w:val="none" w:sz="0" w:space="0" w:color="auto"/>
        <w:bottom w:val="none" w:sz="0" w:space="0" w:color="auto"/>
        <w:right w:val="none" w:sz="0" w:space="0" w:color="auto"/>
      </w:divBdr>
    </w:div>
    <w:div w:id="817527647">
      <w:bodyDiv w:val="1"/>
      <w:marLeft w:val="0"/>
      <w:marRight w:val="0"/>
      <w:marTop w:val="0"/>
      <w:marBottom w:val="0"/>
      <w:divBdr>
        <w:top w:val="none" w:sz="0" w:space="0" w:color="auto"/>
        <w:left w:val="none" w:sz="0" w:space="0" w:color="auto"/>
        <w:bottom w:val="none" w:sz="0" w:space="0" w:color="auto"/>
        <w:right w:val="none" w:sz="0" w:space="0" w:color="auto"/>
      </w:divBdr>
      <w:divsChild>
        <w:div w:id="1892694867">
          <w:marLeft w:val="0"/>
          <w:marRight w:val="0"/>
          <w:marTop w:val="0"/>
          <w:marBottom w:val="0"/>
          <w:divBdr>
            <w:top w:val="none" w:sz="0" w:space="0" w:color="auto"/>
            <w:left w:val="none" w:sz="0" w:space="0" w:color="auto"/>
            <w:bottom w:val="none" w:sz="0" w:space="0" w:color="auto"/>
            <w:right w:val="none" w:sz="0" w:space="0" w:color="auto"/>
          </w:divBdr>
        </w:div>
      </w:divsChild>
    </w:div>
    <w:div w:id="847140071">
      <w:bodyDiv w:val="1"/>
      <w:marLeft w:val="0"/>
      <w:marRight w:val="0"/>
      <w:marTop w:val="0"/>
      <w:marBottom w:val="0"/>
      <w:divBdr>
        <w:top w:val="none" w:sz="0" w:space="0" w:color="auto"/>
        <w:left w:val="none" w:sz="0" w:space="0" w:color="auto"/>
        <w:bottom w:val="none" w:sz="0" w:space="0" w:color="auto"/>
        <w:right w:val="none" w:sz="0" w:space="0" w:color="auto"/>
      </w:divBdr>
    </w:div>
    <w:div w:id="887379050">
      <w:bodyDiv w:val="1"/>
      <w:marLeft w:val="0"/>
      <w:marRight w:val="0"/>
      <w:marTop w:val="0"/>
      <w:marBottom w:val="0"/>
      <w:divBdr>
        <w:top w:val="none" w:sz="0" w:space="0" w:color="auto"/>
        <w:left w:val="none" w:sz="0" w:space="0" w:color="auto"/>
        <w:bottom w:val="none" w:sz="0" w:space="0" w:color="auto"/>
        <w:right w:val="none" w:sz="0" w:space="0" w:color="auto"/>
      </w:divBdr>
      <w:divsChild>
        <w:div w:id="1644697950">
          <w:marLeft w:val="0"/>
          <w:marRight w:val="0"/>
          <w:marTop w:val="0"/>
          <w:marBottom w:val="0"/>
          <w:divBdr>
            <w:top w:val="none" w:sz="0" w:space="0" w:color="auto"/>
            <w:left w:val="none" w:sz="0" w:space="0" w:color="auto"/>
            <w:bottom w:val="none" w:sz="0" w:space="0" w:color="auto"/>
            <w:right w:val="none" w:sz="0" w:space="0" w:color="auto"/>
          </w:divBdr>
        </w:div>
      </w:divsChild>
    </w:div>
    <w:div w:id="915551582">
      <w:bodyDiv w:val="1"/>
      <w:marLeft w:val="0"/>
      <w:marRight w:val="0"/>
      <w:marTop w:val="0"/>
      <w:marBottom w:val="0"/>
      <w:divBdr>
        <w:top w:val="none" w:sz="0" w:space="0" w:color="auto"/>
        <w:left w:val="none" w:sz="0" w:space="0" w:color="auto"/>
        <w:bottom w:val="none" w:sz="0" w:space="0" w:color="auto"/>
        <w:right w:val="none" w:sz="0" w:space="0" w:color="auto"/>
      </w:divBdr>
    </w:div>
    <w:div w:id="1065566346">
      <w:bodyDiv w:val="1"/>
      <w:marLeft w:val="0"/>
      <w:marRight w:val="0"/>
      <w:marTop w:val="0"/>
      <w:marBottom w:val="0"/>
      <w:divBdr>
        <w:top w:val="none" w:sz="0" w:space="0" w:color="auto"/>
        <w:left w:val="none" w:sz="0" w:space="0" w:color="auto"/>
        <w:bottom w:val="none" w:sz="0" w:space="0" w:color="auto"/>
        <w:right w:val="none" w:sz="0" w:space="0" w:color="auto"/>
      </w:divBdr>
    </w:div>
    <w:div w:id="1175608937">
      <w:bodyDiv w:val="1"/>
      <w:marLeft w:val="0"/>
      <w:marRight w:val="0"/>
      <w:marTop w:val="0"/>
      <w:marBottom w:val="0"/>
      <w:divBdr>
        <w:top w:val="none" w:sz="0" w:space="0" w:color="auto"/>
        <w:left w:val="none" w:sz="0" w:space="0" w:color="auto"/>
        <w:bottom w:val="none" w:sz="0" w:space="0" w:color="auto"/>
        <w:right w:val="none" w:sz="0" w:space="0" w:color="auto"/>
      </w:divBdr>
      <w:divsChild>
        <w:div w:id="1557736549">
          <w:marLeft w:val="0"/>
          <w:marRight w:val="0"/>
          <w:marTop w:val="0"/>
          <w:marBottom w:val="0"/>
          <w:divBdr>
            <w:top w:val="none" w:sz="0" w:space="0" w:color="auto"/>
            <w:left w:val="none" w:sz="0" w:space="0" w:color="auto"/>
            <w:bottom w:val="none" w:sz="0" w:space="0" w:color="auto"/>
            <w:right w:val="none" w:sz="0" w:space="0" w:color="auto"/>
          </w:divBdr>
        </w:div>
      </w:divsChild>
    </w:div>
    <w:div w:id="1186795170">
      <w:bodyDiv w:val="1"/>
      <w:marLeft w:val="0"/>
      <w:marRight w:val="0"/>
      <w:marTop w:val="0"/>
      <w:marBottom w:val="0"/>
      <w:divBdr>
        <w:top w:val="none" w:sz="0" w:space="0" w:color="auto"/>
        <w:left w:val="none" w:sz="0" w:space="0" w:color="auto"/>
        <w:bottom w:val="none" w:sz="0" w:space="0" w:color="auto"/>
        <w:right w:val="none" w:sz="0" w:space="0" w:color="auto"/>
      </w:divBdr>
      <w:divsChild>
        <w:div w:id="1468087625">
          <w:marLeft w:val="0"/>
          <w:marRight w:val="0"/>
          <w:marTop w:val="0"/>
          <w:marBottom w:val="0"/>
          <w:divBdr>
            <w:top w:val="none" w:sz="0" w:space="0" w:color="auto"/>
            <w:left w:val="none" w:sz="0" w:space="0" w:color="auto"/>
            <w:bottom w:val="none" w:sz="0" w:space="0" w:color="auto"/>
            <w:right w:val="none" w:sz="0" w:space="0" w:color="auto"/>
          </w:divBdr>
        </w:div>
      </w:divsChild>
    </w:div>
    <w:div w:id="1219822764">
      <w:bodyDiv w:val="1"/>
      <w:marLeft w:val="0"/>
      <w:marRight w:val="0"/>
      <w:marTop w:val="0"/>
      <w:marBottom w:val="0"/>
      <w:divBdr>
        <w:top w:val="none" w:sz="0" w:space="0" w:color="auto"/>
        <w:left w:val="none" w:sz="0" w:space="0" w:color="auto"/>
        <w:bottom w:val="none" w:sz="0" w:space="0" w:color="auto"/>
        <w:right w:val="none" w:sz="0" w:space="0" w:color="auto"/>
      </w:divBdr>
      <w:divsChild>
        <w:div w:id="1028292555">
          <w:marLeft w:val="0"/>
          <w:marRight w:val="0"/>
          <w:marTop w:val="0"/>
          <w:marBottom w:val="0"/>
          <w:divBdr>
            <w:top w:val="none" w:sz="0" w:space="0" w:color="auto"/>
            <w:left w:val="none" w:sz="0" w:space="0" w:color="auto"/>
            <w:bottom w:val="none" w:sz="0" w:space="0" w:color="auto"/>
            <w:right w:val="none" w:sz="0" w:space="0" w:color="auto"/>
          </w:divBdr>
        </w:div>
      </w:divsChild>
    </w:div>
    <w:div w:id="1258052218">
      <w:bodyDiv w:val="1"/>
      <w:marLeft w:val="0"/>
      <w:marRight w:val="0"/>
      <w:marTop w:val="0"/>
      <w:marBottom w:val="0"/>
      <w:divBdr>
        <w:top w:val="none" w:sz="0" w:space="0" w:color="auto"/>
        <w:left w:val="none" w:sz="0" w:space="0" w:color="auto"/>
        <w:bottom w:val="none" w:sz="0" w:space="0" w:color="auto"/>
        <w:right w:val="none" w:sz="0" w:space="0" w:color="auto"/>
      </w:divBdr>
    </w:div>
    <w:div w:id="1442645106">
      <w:bodyDiv w:val="1"/>
      <w:marLeft w:val="0"/>
      <w:marRight w:val="0"/>
      <w:marTop w:val="0"/>
      <w:marBottom w:val="0"/>
      <w:divBdr>
        <w:top w:val="none" w:sz="0" w:space="0" w:color="auto"/>
        <w:left w:val="none" w:sz="0" w:space="0" w:color="auto"/>
        <w:bottom w:val="none" w:sz="0" w:space="0" w:color="auto"/>
        <w:right w:val="none" w:sz="0" w:space="0" w:color="auto"/>
      </w:divBdr>
      <w:divsChild>
        <w:div w:id="1802766111">
          <w:marLeft w:val="0"/>
          <w:marRight w:val="0"/>
          <w:marTop w:val="0"/>
          <w:marBottom w:val="0"/>
          <w:divBdr>
            <w:top w:val="none" w:sz="0" w:space="0" w:color="auto"/>
            <w:left w:val="none" w:sz="0" w:space="0" w:color="auto"/>
            <w:bottom w:val="none" w:sz="0" w:space="0" w:color="auto"/>
            <w:right w:val="none" w:sz="0" w:space="0" w:color="auto"/>
          </w:divBdr>
        </w:div>
      </w:divsChild>
    </w:div>
    <w:div w:id="1447193694">
      <w:bodyDiv w:val="1"/>
      <w:marLeft w:val="0"/>
      <w:marRight w:val="0"/>
      <w:marTop w:val="0"/>
      <w:marBottom w:val="0"/>
      <w:divBdr>
        <w:top w:val="none" w:sz="0" w:space="0" w:color="auto"/>
        <w:left w:val="none" w:sz="0" w:space="0" w:color="auto"/>
        <w:bottom w:val="none" w:sz="0" w:space="0" w:color="auto"/>
        <w:right w:val="none" w:sz="0" w:space="0" w:color="auto"/>
      </w:divBdr>
    </w:div>
    <w:div w:id="1620259546">
      <w:bodyDiv w:val="1"/>
      <w:marLeft w:val="0"/>
      <w:marRight w:val="0"/>
      <w:marTop w:val="0"/>
      <w:marBottom w:val="0"/>
      <w:divBdr>
        <w:top w:val="none" w:sz="0" w:space="0" w:color="auto"/>
        <w:left w:val="none" w:sz="0" w:space="0" w:color="auto"/>
        <w:bottom w:val="none" w:sz="0" w:space="0" w:color="auto"/>
        <w:right w:val="none" w:sz="0" w:space="0" w:color="auto"/>
      </w:divBdr>
      <w:divsChild>
        <w:div w:id="143399712">
          <w:marLeft w:val="0"/>
          <w:marRight w:val="0"/>
          <w:marTop w:val="0"/>
          <w:marBottom w:val="0"/>
          <w:divBdr>
            <w:top w:val="none" w:sz="0" w:space="0" w:color="auto"/>
            <w:left w:val="none" w:sz="0" w:space="0" w:color="auto"/>
            <w:bottom w:val="none" w:sz="0" w:space="0" w:color="auto"/>
            <w:right w:val="none" w:sz="0" w:space="0" w:color="auto"/>
          </w:divBdr>
        </w:div>
      </w:divsChild>
    </w:div>
    <w:div w:id="1625699381">
      <w:bodyDiv w:val="1"/>
      <w:marLeft w:val="0"/>
      <w:marRight w:val="0"/>
      <w:marTop w:val="0"/>
      <w:marBottom w:val="0"/>
      <w:divBdr>
        <w:top w:val="none" w:sz="0" w:space="0" w:color="auto"/>
        <w:left w:val="none" w:sz="0" w:space="0" w:color="auto"/>
        <w:bottom w:val="none" w:sz="0" w:space="0" w:color="auto"/>
        <w:right w:val="none" w:sz="0" w:space="0" w:color="auto"/>
      </w:divBdr>
    </w:div>
    <w:div w:id="1883514435">
      <w:bodyDiv w:val="1"/>
      <w:marLeft w:val="0"/>
      <w:marRight w:val="0"/>
      <w:marTop w:val="0"/>
      <w:marBottom w:val="0"/>
      <w:divBdr>
        <w:top w:val="none" w:sz="0" w:space="0" w:color="auto"/>
        <w:left w:val="none" w:sz="0" w:space="0" w:color="auto"/>
        <w:bottom w:val="none" w:sz="0" w:space="0" w:color="auto"/>
        <w:right w:val="none" w:sz="0" w:space="0" w:color="auto"/>
      </w:divBdr>
      <w:divsChild>
        <w:div w:id="1171871238">
          <w:marLeft w:val="0"/>
          <w:marRight w:val="0"/>
          <w:marTop w:val="0"/>
          <w:marBottom w:val="0"/>
          <w:divBdr>
            <w:top w:val="none" w:sz="0" w:space="0" w:color="auto"/>
            <w:left w:val="none" w:sz="0" w:space="0" w:color="auto"/>
            <w:bottom w:val="none" w:sz="0" w:space="0" w:color="auto"/>
            <w:right w:val="none" w:sz="0" w:space="0" w:color="auto"/>
          </w:divBdr>
        </w:div>
      </w:divsChild>
    </w:div>
    <w:div w:id="1894153524">
      <w:bodyDiv w:val="1"/>
      <w:marLeft w:val="0"/>
      <w:marRight w:val="0"/>
      <w:marTop w:val="0"/>
      <w:marBottom w:val="0"/>
      <w:divBdr>
        <w:top w:val="none" w:sz="0" w:space="0" w:color="auto"/>
        <w:left w:val="none" w:sz="0" w:space="0" w:color="auto"/>
        <w:bottom w:val="none" w:sz="0" w:space="0" w:color="auto"/>
        <w:right w:val="none" w:sz="0" w:space="0" w:color="auto"/>
      </w:divBdr>
      <w:divsChild>
        <w:div w:id="814184679">
          <w:marLeft w:val="0"/>
          <w:marRight w:val="0"/>
          <w:marTop w:val="0"/>
          <w:marBottom w:val="0"/>
          <w:divBdr>
            <w:top w:val="none" w:sz="0" w:space="0" w:color="auto"/>
            <w:left w:val="none" w:sz="0" w:space="0" w:color="auto"/>
            <w:bottom w:val="none" w:sz="0" w:space="0" w:color="auto"/>
            <w:right w:val="none" w:sz="0" w:space="0" w:color="auto"/>
          </w:divBdr>
        </w:div>
      </w:divsChild>
    </w:div>
    <w:div w:id="2014917317">
      <w:bodyDiv w:val="1"/>
      <w:marLeft w:val="0"/>
      <w:marRight w:val="0"/>
      <w:marTop w:val="0"/>
      <w:marBottom w:val="0"/>
      <w:divBdr>
        <w:top w:val="none" w:sz="0" w:space="0" w:color="auto"/>
        <w:left w:val="none" w:sz="0" w:space="0" w:color="auto"/>
        <w:bottom w:val="none" w:sz="0" w:space="0" w:color="auto"/>
        <w:right w:val="none" w:sz="0" w:space="0" w:color="auto"/>
      </w:divBdr>
    </w:div>
    <w:div w:id="202355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search@electoralcommissio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search@electoralcommission.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ectoralcommission.org.uk/sites/default/files/2025-04/2025%20Voter%20ID%20Add%20up%20sheet_0.xls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30T11:32:40.149"/>
    </inkml:context>
    <inkml:brush xml:id="br0">
      <inkml:brushProperty name="width" value="0.035" units="cm"/>
      <inkml:brushProperty name="height" value="0.035" units="cm"/>
    </inkml:brush>
  </inkml:definitions>
  <inkml:trace contextRef="#ctx0" brushRef="#br0">0 0 24526,'0'3774'0,"3378"-3774"0,-3378-3774 0,-3378 3774 0</inkml:trace>
</inkml:ink>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F491024932B4387A1407D979730A9" ma:contentTypeVersion="18" ma:contentTypeDescription="Create a new document." ma:contentTypeScope="" ma:versionID="0d30bc450cb79b2313ee5a6a2b8e0562">
  <xsd:schema xmlns:xsd="http://www.w3.org/2001/XMLSchema" xmlns:xs="http://www.w3.org/2001/XMLSchema" xmlns:p="http://schemas.microsoft.com/office/2006/metadata/properties" xmlns:ns2="6c64ee59-32a2-4235-8283-50fc3575af5d" xmlns:ns3="efa7f51b-544c-4586-96be-7df2298ed161" targetNamespace="http://schemas.microsoft.com/office/2006/metadata/properties" ma:root="true" ma:fieldsID="7978b4f0e0757f1b73ad1b1ce41b2507" ns2:_="" ns3:_="">
    <xsd:import namespace="6c64ee59-32a2-4235-8283-50fc3575af5d"/>
    <xsd:import namespace="efa7f51b-544c-4586-96be-7df2298ed1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ee59-32a2-4235-8283-50fc3575a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a7f51b-544c-4586-96be-7df2298ed1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d8271a-32e2-433d-ba02-3d0de60d960d}" ma:internalName="TaxCatchAll" ma:showField="CatchAllData" ma:web="efa7f51b-544c-4586-96be-7df2298ed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a7f51b-544c-4586-96be-7df2298ed161" xsi:nil="true"/>
    <lcf76f155ced4ddcb4097134ff3c332f xmlns="6c64ee59-32a2-4235-8283-50fc3575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69D9EDC1-545E-4A16-A784-5EECB2D70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4ee59-32a2-4235-8283-50fc3575af5d"/>
    <ds:schemaRef ds:uri="efa7f51b-544c-4586-96be-7df2298e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58763-D22F-40C5-B5D9-A92B53FB1E61}">
  <ds:schemaRefs>
    <ds:schemaRef ds:uri="http://schemas.microsoft.com/office/2006/metadata/properties"/>
    <ds:schemaRef ds:uri="http://schemas.microsoft.com/office/infopath/2007/PartnerControls"/>
    <ds:schemaRef ds:uri="efa7f51b-544c-4586-96be-7df2298ed161"/>
    <ds:schemaRef ds:uri="6c64ee59-32a2-4235-8283-50fc3575af5d"/>
  </ds:schemaRefs>
</ds:datastoreItem>
</file>

<file path=customXml/itemProps3.xml><?xml version="1.0" encoding="utf-8"?>
<ds:datastoreItem xmlns:ds="http://schemas.openxmlformats.org/officeDocument/2006/customXml" ds:itemID="{CBDEAE87-817E-4D69-AF96-1B2B820AFB2B}">
  <ds:schemaRefs>
    <ds:schemaRef ds:uri="http://schemas.openxmlformats.org/officeDocument/2006/bibliography"/>
  </ds:schemaRefs>
</ds:datastoreItem>
</file>

<file path=customXml/itemProps4.xml><?xml version="1.0" encoding="utf-8"?>
<ds:datastoreItem xmlns:ds="http://schemas.openxmlformats.org/officeDocument/2006/customXml" ds:itemID="{9BE8B750-04B2-4ED7-9237-0DE218394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3769</Words>
  <Characters>18243</Characters>
  <Application>Microsoft Office Word</Application>
  <DocSecurity>0</DocSecurity>
  <Lines>424</Lines>
  <Paragraphs>188</Paragraphs>
  <ScaleCrop>false</ScaleCrop>
  <HeadingPairs>
    <vt:vector size="2" baseType="variant">
      <vt:variant>
        <vt:lpstr>Title</vt:lpstr>
      </vt:variant>
      <vt:variant>
        <vt:i4>1</vt:i4>
      </vt:variant>
    </vt:vector>
  </HeadingPairs>
  <TitlesOfParts>
    <vt:vector size="1" baseType="lpstr">
      <vt:lpstr>User Guide for Post poll data collection General Election 2019</vt:lpstr>
    </vt:vector>
  </TitlesOfParts>
  <Company/>
  <LinksUpToDate>false</LinksUpToDate>
  <CharactersWithSpaces>21824</CharactersWithSpaces>
  <SharedDoc>false</SharedDoc>
  <HLinks>
    <vt:vector size="150" baseType="variant">
      <vt:variant>
        <vt:i4>4325425</vt:i4>
      </vt:variant>
      <vt:variant>
        <vt:i4>108</vt:i4>
      </vt:variant>
      <vt:variant>
        <vt:i4>0</vt:i4>
      </vt:variant>
      <vt:variant>
        <vt:i4>5</vt:i4>
      </vt:variant>
      <vt:variant>
        <vt:lpwstr>mailto:research@electoralcommission.org.uk</vt:lpwstr>
      </vt:variant>
      <vt:variant>
        <vt:lpwstr/>
      </vt:variant>
      <vt:variant>
        <vt:i4>4325425</vt:i4>
      </vt:variant>
      <vt:variant>
        <vt:i4>105</vt:i4>
      </vt:variant>
      <vt:variant>
        <vt:i4>0</vt:i4>
      </vt:variant>
      <vt:variant>
        <vt:i4>5</vt:i4>
      </vt:variant>
      <vt:variant>
        <vt:lpwstr>mailto:research@electoralcommission.org.uk</vt:lpwstr>
      </vt:variant>
      <vt:variant>
        <vt:lpwstr/>
      </vt:variant>
      <vt:variant>
        <vt:i4>4325425</vt:i4>
      </vt:variant>
      <vt:variant>
        <vt:i4>102</vt:i4>
      </vt:variant>
      <vt:variant>
        <vt:i4>0</vt:i4>
      </vt:variant>
      <vt:variant>
        <vt:i4>5</vt:i4>
      </vt:variant>
      <vt:variant>
        <vt:lpwstr>mailto:research@electoralcommission.org.uk</vt:lpwstr>
      </vt:variant>
      <vt:variant>
        <vt:lpwstr/>
      </vt:variant>
      <vt:variant>
        <vt:i4>4128830</vt:i4>
      </vt:variant>
      <vt:variant>
        <vt:i4>99</vt:i4>
      </vt:variant>
      <vt:variant>
        <vt:i4>0</vt:i4>
      </vt:variant>
      <vt:variant>
        <vt:i4>5</vt:i4>
      </vt:variant>
      <vt:variant>
        <vt:lpwstr>https://electoralpostpolldata.mendixcloud.com/</vt:lpwstr>
      </vt:variant>
      <vt:variant>
        <vt:lpwstr/>
      </vt:variant>
      <vt:variant>
        <vt:i4>4325425</vt:i4>
      </vt:variant>
      <vt:variant>
        <vt:i4>96</vt:i4>
      </vt:variant>
      <vt:variant>
        <vt:i4>0</vt:i4>
      </vt:variant>
      <vt:variant>
        <vt:i4>5</vt:i4>
      </vt:variant>
      <vt:variant>
        <vt:lpwstr>mailto:research@electoralcommission.org.uk</vt:lpwstr>
      </vt:variant>
      <vt:variant>
        <vt:lpwstr/>
      </vt:variant>
      <vt:variant>
        <vt:i4>4325425</vt:i4>
      </vt:variant>
      <vt:variant>
        <vt:i4>93</vt:i4>
      </vt:variant>
      <vt:variant>
        <vt:i4>0</vt:i4>
      </vt:variant>
      <vt:variant>
        <vt:i4>5</vt:i4>
      </vt:variant>
      <vt:variant>
        <vt:lpwstr>mailto:research@electoralcommission.org.uk</vt:lpwstr>
      </vt:variant>
      <vt:variant>
        <vt:lpwstr/>
      </vt:variant>
      <vt:variant>
        <vt:i4>6684731</vt:i4>
      </vt:variant>
      <vt:variant>
        <vt:i4>90</vt:i4>
      </vt:variant>
      <vt:variant>
        <vt:i4>0</vt:i4>
      </vt:variant>
      <vt:variant>
        <vt:i4>5</vt:i4>
      </vt:variant>
      <vt:variant>
        <vt:lpwstr>https://www.electoralcommission.org.uk/sites/default/files/2021-04/ECWARD2021.xlsx</vt:lpwstr>
      </vt:variant>
      <vt:variant>
        <vt:lpwstr/>
      </vt:variant>
      <vt:variant>
        <vt:i4>4325425</vt:i4>
      </vt:variant>
      <vt:variant>
        <vt:i4>87</vt:i4>
      </vt:variant>
      <vt:variant>
        <vt:i4>0</vt:i4>
      </vt:variant>
      <vt:variant>
        <vt:i4>5</vt:i4>
      </vt:variant>
      <vt:variant>
        <vt:lpwstr>mailto:research@electoralcommission.org.uk</vt:lpwstr>
      </vt:variant>
      <vt:variant>
        <vt:lpwstr/>
      </vt:variant>
      <vt:variant>
        <vt:i4>1441861</vt:i4>
      </vt:variant>
      <vt:variant>
        <vt:i4>84</vt:i4>
      </vt:variant>
      <vt:variant>
        <vt:i4>0</vt:i4>
      </vt:variant>
      <vt:variant>
        <vt:i4>5</vt:i4>
      </vt:variant>
      <vt:variant>
        <vt:lpwstr>https://electoralpostpolldata.mendixcloud.com/p/login</vt:lpwstr>
      </vt:variant>
      <vt:variant>
        <vt:lpwstr/>
      </vt:variant>
      <vt:variant>
        <vt:i4>4325425</vt:i4>
      </vt:variant>
      <vt:variant>
        <vt:i4>81</vt:i4>
      </vt:variant>
      <vt:variant>
        <vt:i4>0</vt:i4>
      </vt:variant>
      <vt:variant>
        <vt:i4>5</vt:i4>
      </vt:variant>
      <vt:variant>
        <vt:lpwstr>mailto:research@electoralcommission.org.uk</vt:lpwstr>
      </vt:variant>
      <vt:variant>
        <vt:lpwstr/>
      </vt:variant>
      <vt:variant>
        <vt:i4>4128830</vt:i4>
      </vt:variant>
      <vt:variant>
        <vt:i4>78</vt:i4>
      </vt:variant>
      <vt:variant>
        <vt:i4>0</vt:i4>
      </vt:variant>
      <vt:variant>
        <vt:i4>5</vt:i4>
      </vt:variant>
      <vt:variant>
        <vt:lpwstr>https://electoralpostpolldata.mendixcloud.com/</vt:lpwstr>
      </vt:variant>
      <vt:variant>
        <vt:lpwstr/>
      </vt:variant>
      <vt:variant>
        <vt:i4>1441861</vt:i4>
      </vt:variant>
      <vt:variant>
        <vt:i4>75</vt:i4>
      </vt:variant>
      <vt:variant>
        <vt:i4>0</vt:i4>
      </vt:variant>
      <vt:variant>
        <vt:i4>5</vt:i4>
      </vt:variant>
      <vt:variant>
        <vt:lpwstr>https://electoralpostpolldata.mendixcloud.com/p/login</vt:lpwstr>
      </vt:variant>
      <vt:variant>
        <vt:lpwstr/>
      </vt:variant>
      <vt:variant>
        <vt:i4>6946818</vt:i4>
      </vt:variant>
      <vt:variant>
        <vt:i4>72</vt:i4>
      </vt:variant>
      <vt:variant>
        <vt:i4>0</vt:i4>
      </vt:variant>
      <vt:variant>
        <vt:i4>5</vt:i4>
      </vt:variant>
      <vt:variant>
        <vt:lpwstr>https://www.electoralcommission.org.uk/sites/default/files/2025-04/2025 Voter ID Add up sheet_0.xlsx</vt:lpwstr>
      </vt:variant>
      <vt:variant>
        <vt:lpwstr/>
      </vt:variant>
      <vt:variant>
        <vt:i4>7602276</vt:i4>
      </vt:variant>
      <vt:variant>
        <vt:i4>69</vt:i4>
      </vt:variant>
      <vt:variant>
        <vt:i4>0</vt:i4>
      </vt:variant>
      <vt:variant>
        <vt:i4>5</vt:i4>
      </vt:variant>
      <vt:variant>
        <vt:lpwstr>https://www.electoralcommission.org.uk/sites/default/files/2025-04/2025 elections data to be collected.xlsx</vt:lpwstr>
      </vt:variant>
      <vt:variant>
        <vt:lpwstr/>
      </vt:variant>
      <vt:variant>
        <vt:i4>1507381</vt:i4>
      </vt:variant>
      <vt:variant>
        <vt:i4>62</vt:i4>
      </vt:variant>
      <vt:variant>
        <vt:i4>0</vt:i4>
      </vt:variant>
      <vt:variant>
        <vt:i4>5</vt:i4>
      </vt:variant>
      <vt:variant>
        <vt:lpwstr/>
      </vt:variant>
      <vt:variant>
        <vt:lpwstr>_Toc196915354</vt:lpwstr>
      </vt:variant>
      <vt:variant>
        <vt:i4>1507381</vt:i4>
      </vt:variant>
      <vt:variant>
        <vt:i4>56</vt:i4>
      </vt:variant>
      <vt:variant>
        <vt:i4>0</vt:i4>
      </vt:variant>
      <vt:variant>
        <vt:i4>5</vt:i4>
      </vt:variant>
      <vt:variant>
        <vt:lpwstr/>
      </vt:variant>
      <vt:variant>
        <vt:lpwstr>_Toc196915353</vt:lpwstr>
      </vt:variant>
      <vt:variant>
        <vt:i4>1507381</vt:i4>
      </vt:variant>
      <vt:variant>
        <vt:i4>50</vt:i4>
      </vt:variant>
      <vt:variant>
        <vt:i4>0</vt:i4>
      </vt:variant>
      <vt:variant>
        <vt:i4>5</vt:i4>
      </vt:variant>
      <vt:variant>
        <vt:lpwstr/>
      </vt:variant>
      <vt:variant>
        <vt:lpwstr>_Toc196915352</vt:lpwstr>
      </vt:variant>
      <vt:variant>
        <vt:i4>1507381</vt:i4>
      </vt:variant>
      <vt:variant>
        <vt:i4>44</vt:i4>
      </vt:variant>
      <vt:variant>
        <vt:i4>0</vt:i4>
      </vt:variant>
      <vt:variant>
        <vt:i4>5</vt:i4>
      </vt:variant>
      <vt:variant>
        <vt:lpwstr/>
      </vt:variant>
      <vt:variant>
        <vt:lpwstr>_Toc196915351</vt:lpwstr>
      </vt:variant>
      <vt:variant>
        <vt:i4>1507381</vt:i4>
      </vt:variant>
      <vt:variant>
        <vt:i4>38</vt:i4>
      </vt:variant>
      <vt:variant>
        <vt:i4>0</vt:i4>
      </vt:variant>
      <vt:variant>
        <vt:i4>5</vt:i4>
      </vt:variant>
      <vt:variant>
        <vt:lpwstr/>
      </vt:variant>
      <vt:variant>
        <vt:lpwstr>_Toc196915350</vt:lpwstr>
      </vt:variant>
      <vt:variant>
        <vt:i4>1441845</vt:i4>
      </vt:variant>
      <vt:variant>
        <vt:i4>32</vt:i4>
      </vt:variant>
      <vt:variant>
        <vt:i4>0</vt:i4>
      </vt:variant>
      <vt:variant>
        <vt:i4>5</vt:i4>
      </vt:variant>
      <vt:variant>
        <vt:lpwstr/>
      </vt:variant>
      <vt:variant>
        <vt:lpwstr>_Toc196915349</vt:lpwstr>
      </vt:variant>
      <vt:variant>
        <vt:i4>1441845</vt:i4>
      </vt:variant>
      <vt:variant>
        <vt:i4>26</vt:i4>
      </vt:variant>
      <vt:variant>
        <vt:i4>0</vt:i4>
      </vt:variant>
      <vt:variant>
        <vt:i4>5</vt:i4>
      </vt:variant>
      <vt:variant>
        <vt:lpwstr/>
      </vt:variant>
      <vt:variant>
        <vt:lpwstr>_Toc196915348</vt:lpwstr>
      </vt:variant>
      <vt:variant>
        <vt:i4>1441845</vt:i4>
      </vt:variant>
      <vt:variant>
        <vt:i4>20</vt:i4>
      </vt:variant>
      <vt:variant>
        <vt:i4>0</vt:i4>
      </vt:variant>
      <vt:variant>
        <vt:i4>5</vt:i4>
      </vt:variant>
      <vt:variant>
        <vt:lpwstr/>
      </vt:variant>
      <vt:variant>
        <vt:lpwstr>_Toc196915347</vt:lpwstr>
      </vt:variant>
      <vt:variant>
        <vt:i4>1441845</vt:i4>
      </vt:variant>
      <vt:variant>
        <vt:i4>14</vt:i4>
      </vt:variant>
      <vt:variant>
        <vt:i4>0</vt:i4>
      </vt:variant>
      <vt:variant>
        <vt:i4>5</vt:i4>
      </vt:variant>
      <vt:variant>
        <vt:lpwstr/>
      </vt:variant>
      <vt:variant>
        <vt:lpwstr>_Toc196915346</vt:lpwstr>
      </vt:variant>
      <vt:variant>
        <vt:i4>1441845</vt:i4>
      </vt:variant>
      <vt:variant>
        <vt:i4>8</vt:i4>
      </vt:variant>
      <vt:variant>
        <vt:i4>0</vt:i4>
      </vt:variant>
      <vt:variant>
        <vt:i4>5</vt:i4>
      </vt:variant>
      <vt:variant>
        <vt:lpwstr/>
      </vt:variant>
      <vt:variant>
        <vt:lpwstr>_Toc196915345</vt:lpwstr>
      </vt:variant>
      <vt:variant>
        <vt:i4>1441845</vt:i4>
      </vt:variant>
      <vt:variant>
        <vt:i4>2</vt:i4>
      </vt:variant>
      <vt:variant>
        <vt:i4>0</vt:i4>
      </vt:variant>
      <vt:variant>
        <vt:i4>5</vt:i4>
      </vt:variant>
      <vt:variant>
        <vt:lpwstr/>
      </vt:variant>
      <vt:variant>
        <vt:lpwstr>_Toc196915344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 for Post poll data collection</dc:title>
  <dc:subject/>
  <dc:creator>Phil Thompson</dc:creator>
  <cp:keywords/>
  <dc:description/>
  <cp:lastModifiedBy>Helen Clark</cp:lastModifiedBy>
  <cp:revision>3</cp:revision>
  <dcterms:created xsi:type="dcterms:W3CDTF">2026-03-23T10:31:00Z</dcterms:created>
  <dcterms:modified xsi:type="dcterms:W3CDTF">2026-03-23T10:31:00Z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0x010100E1DF491024932B4387A1407D979730A9</vt:lpwstr>
  </property>
  <property fmtid="{D5CDD505-2E9C-101B-9397-08002B2CF9AE}" pid="3" name="_dlc_DocIdItemGuid">
    <vt:lpwstr>e095d76a-8f7a-461a-8e5e-0a8dc2c83ca0</vt:lpwstr>
  </property>
  <property fmtid="{D5CDD505-2E9C-101B-9397-08002B2CF9AE}" pid="4" name="Directorate">
    <vt:lpwstr/>
  </property>
  <property fmtid="{D5CDD505-2E9C-101B-9397-08002B2CF9AE}" pid="5" name="Team">
    <vt:lpwstr/>
  </property>
  <property fmtid="{D5CDD505-2E9C-101B-9397-08002B2CF9AE}" pid="6" name="TaxKeyword">
    <vt:lpwstr/>
  </property>
  <property fmtid="{D5CDD505-2E9C-101B-9397-08002B2CF9AE}" pid="7" name="Countries">
    <vt:lpwstr>3;#UK wide|6834a7d2-fb91-47b3-99a3-3181df52306f</vt:lpwstr>
  </property>
  <property fmtid="{D5CDD505-2E9C-101B-9397-08002B2CF9AE}" pid="8" name="Audience1">
    <vt:lpwstr>2;#All staff|1a1e0e6e-8d96-4235-ac5f-9f1dcc3600b0</vt:lpwstr>
  </property>
  <property fmtid="{D5CDD505-2E9C-101B-9397-08002B2CF9AE}" pid="9" name="ECSubject">
    <vt:lpwstr>6;#Research|23e6dd68-3643-42f1-9237-56c88ab84d3f</vt:lpwstr>
  </property>
  <property fmtid="{D5CDD505-2E9C-101B-9397-08002B2CF9AE}" pid="10" name="R&amp;E SubFunction">
    <vt:lpwstr>259;#Elections and registration data|1516b4aa-c80f-4466-a77a-4660860f597a</vt:lpwstr>
  </property>
  <property fmtid="{D5CDD505-2E9C-101B-9397-08002B2CF9AE}" pid="11" name="Calendar Year">
    <vt:lpwstr>1898;#2018|26ca1e8c-16e7-413b-b05d-61c89da0dc68</vt:lpwstr>
  </property>
  <property fmtid="{D5CDD505-2E9C-101B-9397-08002B2CF9AE}" pid="12" name="GPMS marking">
    <vt:lpwstr>1;#Official|77462fb2-11a1-4cd5-8628-4e6081b9477e</vt:lpwstr>
  </property>
  <property fmtid="{D5CDD505-2E9C-101B-9397-08002B2CF9AE}" pid="13" name="TaxKeywordTaxHTField">
    <vt:lpwstr/>
  </property>
  <property fmtid="{D5CDD505-2E9C-101B-9397-08002B2CF9AE}" pid="14" name="Financial year">
    <vt:lpwstr/>
  </property>
  <property fmtid="{D5CDD505-2E9C-101B-9397-08002B2CF9AE}" pid="15" name="R&amp;E Category">
    <vt:lpwstr>1802;#Electoral Data|584e8a1a-a6ab-49c5-8a9a-259a0fcbfe9a</vt:lpwstr>
  </property>
  <property fmtid="{D5CDD505-2E9C-101B-9397-08002B2CF9AE}" pid="16" name="R&amp;E Activity">
    <vt:lpwstr>1814;#Reference|7864bff7-3fc2-4e6e-9f4d-d038e089d05f</vt:lpwstr>
  </property>
  <property fmtid="{D5CDD505-2E9C-101B-9397-08002B2CF9AE}" pid="17" name="EC Subject">
    <vt:lpwstr>91;#Research|23e6dd68-3643-42f1-9237-56c88ab84d3f</vt:lpwstr>
  </property>
  <property fmtid="{D5CDD505-2E9C-101B-9397-08002B2CF9AE}" pid="18" name="Activity">
    <vt:lpwstr/>
  </property>
  <property fmtid="{D5CDD505-2E9C-101B-9397-08002B2CF9AE}" pid="19" name="Audience">
    <vt:lpwstr>2;#All staff|1a1e0e6e-8d96-4235-ac5f-9f1dcc3600b0</vt:lpwstr>
  </property>
  <property fmtid="{D5CDD505-2E9C-101B-9397-08002B2CF9AE}" pid="20" name="Country">
    <vt:lpwstr>3;#UK wide|6834a7d2-fb91-47b3-99a3-3181df52306f</vt:lpwstr>
  </property>
  <property fmtid="{D5CDD505-2E9C-101B-9397-08002B2CF9AE}" pid="21" name="k8d136f7c151492e9a8c9a3ff7eb0306">
    <vt:lpwstr>Research|23e6dd68-3643-42f1-9237-56c88ab84d3f</vt:lpwstr>
  </property>
  <property fmtid="{D5CDD505-2E9C-101B-9397-08002B2CF9AE}" pid="22" name="m11a9d934e5241cda71904421c04d1c1">
    <vt:lpwstr>Elections and registration data|1516b4aa-c80f-4466-a77a-4660860f597a</vt:lpwstr>
  </property>
  <property fmtid="{D5CDD505-2E9C-101B-9397-08002B2CF9AE}" pid="23" name="R_x0026_E_x0020_SubFunction">
    <vt:lpwstr>259;#Elections and registration data|1516b4aa-c80f-4466-a77a-4660860f597a</vt:lpwstr>
  </property>
  <property fmtid="{D5CDD505-2E9C-101B-9397-08002B2CF9AE}" pid="24" name="MediaServiceImageTags">
    <vt:lpwstr/>
  </property>
</Properties>
</file>